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8E86" w14:textId="0FE6B6D1" w:rsidR="006F6A07" w:rsidRPr="00A90B8A" w:rsidRDefault="00E12434" w:rsidP="006F6A07">
      <w:pPr>
        <w:widowControl w:val="0"/>
        <w:spacing w:before="60" w:line="258" w:lineRule="auto"/>
        <w:textDirection w:val="btLr"/>
        <w:rPr>
          <w:rFonts w:ascii="Neue Haas Unica" w:eastAsia="Calibri" w:hAnsi="Neue Haas Unica" w:cs="Calibri"/>
          <w:sz w:val="18"/>
          <w:szCs w:val="18"/>
          <w:lang w:val="fr-CA" w:eastAsia="en-CA"/>
        </w:rPr>
      </w:pP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Le présent </w:t>
      </w:r>
      <w:r w:rsidR="00D67158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modèle de guide pratique </w:t>
      </w:r>
      <w:r w:rsidR="00ED7E2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permet de</w:t>
      </w:r>
      <w:r w:rsidR="00D67158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résumer </w:t>
      </w:r>
      <w:r w:rsidR="00ED7E2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les grandes lignes de </w:t>
      </w:r>
      <w:r w:rsidR="00D67158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votre plan d’action d’urgence </w:t>
      </w:r>
      <w:r w:rsidR="00ED7E2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et de le distribuer aux membres du </w:t>
      </w:r>
      <w:r w:rsidR="00D67158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personnel.</w:t>
      </w:r>
    </w:p>
    <w:p w14:paraId="62CD3B20" w14:textId="10A93B3C" w:rsidR="008A48F1" w:rsidRPr="00A90B8A" w:rsidRDefault="008A48F1" w:rsidP="008A48F1">
      <w:pPr>
        <w:widowControl w:val="0"/>
        <w:spacing w:line="258" w:lineRule="auto"/>
        <w:textDirection w:val="btLr"/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</w:pP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Le</w:t>
      </w:r>
      <w:r w:rsidR="00D92A40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côté</w:t>
      </w:r>
      <w:r w:rsidR="00E12434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 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A </w:t>
      </w:r>
      <w:r w:rsidR="009E7EF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présente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des renseignements importants sur les personnes à joindre en cas d’urgence, </w:t>
      </w:r>
      <w:r w:rsidR="00D92A40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l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es attentes générales envers le personnel et </w:t>
      </w:r>
      <w:r w:rsidR="00617131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d</w:t>
      </w:r>
      <w:r w:rsidR="009052DF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es conseils </w:t>
      </w:r>
      <w:r w:rsidR="00617131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pour évacuer les lieux</w:t>
      </w:r>
      <w:r w:rsidR="00E12434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, tandis que l</w:t>
      </w:r>
      <w:r w:rsidR="00D92A40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e côté</w:t>
      </w:r>
      <w:r w:rsidR="00E12434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 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B </w:t>
      </w:r>
      <w:r w:rsidR="009E7EF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présente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des conseils en cas de </w:t>
      </w:r>
      <w:r w:rsidR="00D92A40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séisme 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et </w:t>
      </w:r>
      <w:r w:rsidR="00E12434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vous 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permet d</w:t>
      </w:r>
      <w:r w:rsidR="00ED7E2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’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ajouter des </w:t>
      </w:r>
      <w:r w:rsidR="00D92A40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consignes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</w:t>
      </w:r>
      <w:r w:rsidR="00033E6C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en cas d’autres urgences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ou</w:t>
      </w:r>
      <w:r w:rsidR="009E7EF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des instructions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pour </w:t>
      </w:r>
      <w:r w:rsidR="00033E6C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rétablir des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processus opérationnels essentiels.</w:t>
      </w:r>
    </w:p>
    <w:p w14:paraId="76622CF6" w14:textId="7B942F3C" w:rsidR="008A48F1" w:rsidRPr="00A90B8A" w:rsidRDefault="008A48F1" w:rsidP="008A48F1">
      <w:pPr>
        <w:widowControl w:val="0"/>
        <w:spacing w:line="258" w:lineRule="auto"/>
        <w:textDirection w:val="btLr"/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</w:pP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Les </w:t>
      </w:r>
      <w:r w:rsidR="00E12434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fiches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</w:t>
      </w:r>
      <w:r w:rsidR="00033E6C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de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</w:t>
      </w:r>
      <w:r w:rsidR="00033E6C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coordonnées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</w:t>
      </w:r>
      <w:r w:rsidR="00E12434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contiennent </w:t>
      </w:r>
      <w:r w:rsidR="00033E6C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des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champs à remplir. Les champs inutilisés peuvent être supprimés. </w:t>
      </w:r>
    </w:p>
    <w:p w14:paraId="211FB5FD" w14:textId="36370E66" w:rsidR="009E7EF9" w:rsidRPr="00A90B8A" w:rsidRDefault="008A48F1" w:rsidP="009052DF">
      <w:pPr>
        <w:widowControl w:val="0"/>
        <w:spacing w:line="258" w:lineRule="auto"/>
        <w:textDirection w:val="btLr"/>
        <w:rPr>
          <w:rFonts w:ascii="Neue Haas Unica" w:hAnsi="Neue Haas Unica"/>
          <w:sz w:val="18"/>
          <w:szCs w:val="18"/>
          <w:lang w:val="fr-CA"/>
        </w:rPr>
      </w:pP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Pour de meilleurs résultats, imprimez les pages deux et trois dos à dos sur du papier </w:t>
      </w:r>
      <w:r w:rsidR="006E42AD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grand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format (8</w:t>
      </w:r>
      <w:r w:rsidR="007F4D35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 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½</w:t>
      </w:r>
      <w:r w:rsidR="00ED7E2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</w:t>
      </w:r>
      <w:r w:rsidR="007F4D35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x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 14</w:t>
      </w:r>
      <w:r w:rsidR="00347E9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 </w:t>
      </w:r>
      <w:r w:rsidR="00ED7E29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po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). Découpez les lignes extérieures. Pliez </w:t>
      </w:r>
      <w:r w:rsidR="00B441A0"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 xml:space="preserve">le document </w:t>
      </w:r>
      <w:r w:rsidRPr="00A90B8A">
        <w:rPr>
          <w:rFonts w:ascii="Neue Haas Unica" w:eastAsia="Akzidenz-Grotesk Std Regular" w:hAnsi="Neue Haas Unica" w:cs="Akzidenz-Grotesk Std Regular"/>
          <w:sz w:val="18"/>
          <w:szCs w:val="18"/>
          <w:lang w:val="fr-CA" w:eastAsia="en-CA"/>
        </w:rPr>
        <w:t>en deux dans le sens de la longueur, puis sur les lignes verticales, comme un accordéon.</w:t>
      </w:r>
    </w:p>
    <w:tbl>
      <w:tblPr>
        <w:tblW w:w="130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9"/>
        <w:gridCol w:w="2180"/>
        <w:gridCol w:w="2180"/>
        <w:gridCol w:w="2179"/>
        <w:gridCol w:w="2180"/>
        <w:gridCol w:w="2180"/>
      </w:tblGrid>
      <w:tr w:rsidR="009052DF" w:rsidRPr="00A90B8A" w14:paraId="3E536C2D" w14:textId="77777777" w:rsidTr="0055202D">
        <w:trPr>
          <w:trHeight w:val="8991"/>
        </w:trPr>
        <w:tc>
          <w:tcPr>
            <w:tcW w:w="2179" w:type="dxa"/>
          </w:tcPr>
          <w:p w14:paraId="5BD8D9AD" w14:textId="457D3C9A" w:rsidR="006F6A07" w:rsidRPr="00A90B8A" w:rsidRDefault="00D67158" w:rsidP="006F6A07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lastRenderedPageBreak/>
              <w:t>Personne</w:t>
            </w:r>
            <w:r w:rsidR="00924967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à joindre en cas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urgence</w:t>
            </w:r>
          </w:p>
          <w:p w14:paraId="2923BA42" w14:textId="569FA608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5AAD4BD8" w14:textId="67DB4FA3" w:rsidR="006F6A07" w:rsidRPr="00A90B8A" w:rsidRDefault="008500C9" w:rsidP="006F6A0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45437D74" w14:textId="40D0791A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005D3B29" w14:textId="0A80DE2E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686177EF" w14:textId="7EEA58F1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13B3383D" w14:textId="4306B5E3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6A4E7B73" w14:textId="14C55BA1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5D81334F" w14:textId="1052A9C2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1D0D4B80" w14:textId="56B77306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409A39EB" w14:textId="21812657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lastRenderedPageBreak/>
              <w:t>Ajouter le numéro à la maison</w:t>
            </w:r>
          </w:p>
          <w:p w14:paraId="46A860BC" w14:textId="4C7C9C7D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77ACBEB7" w14:textId="443C6824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764FFCA5" w14:textId="169EC6B3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391D6439" w14:textId="19A938B4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07F3C2EA" w14:textId="0EDAA0A3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379AAE5B" w14:textId="57282CB7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06E3D911" w14:textId="6D39CBD0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441FB61F" w14:textId="41BE0D57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382FF2D8" w14:textId="6A363A31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37399AC2" w14:textId="7B18B289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Ajouter le numéro à la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lastRenderedPageBreak/>
              <w:t>maison</w:t>
            </w:r>
          </w:p>
          <w:p w14:paraId="22841606" w14:textId="0F9A8DAB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  <w:tc>
          <w:tcPr>
            <w:tcW w:w="2180" w:type="dxa"/>
          </w:tcPr>
          <w:p w14:paraId="404D9795" w14:textId="2537CFF7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lastRenderedPageBreak/>
              <w:t>Ajouter le nom</w:t>
            </w:r>
          </w:p>
          <w:p w14:paraId="37F2E2D0" w14:textId="097BC7D8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1BC93DE4" w14:textId="3F737111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7BF41356" w14:textId="68E7726D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5A10DF7C" w14:textId="1358D7F3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5D96B8E9" w14:textId="70ABC709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2DD29780" w14:textId="75C5818D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7A40A76B" w14:textId="5F1E3261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4FD7FF48" w14:textId="0D5C9D12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1D63BFD7" w14:textId="4D4C088A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5FF7B4BD" w14:textId="3B6C46FA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lastRenderedPageBreak/>
              <w:t>Ajouter le nom</w:t>
            </w:r>
          </w:p>
          <w:p w14:paraId="16C35A46" w14:textId="32DC533B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1CF4598B" w14:textId="449C9AF9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5F6AE7A0" w14:textId="796A9ED1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7A0FE195" w14:textId="525C73F6" w:rsidR="006F6A07" w:rsidRPr="00A90B8A" w:rsidRDefault="00885B77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</w:t>
            </w:r>
          </w:p>
          <w:p w14:paraId="2344C7CF" w14:textId="5056AD0A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21807849" w14:textId="77777777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  <w:p w14:paraId="58933F84" w14:textId="2CEB9CDB" w:rsidR="006F6A07" w:rsidRPr="00A90B8A" w:rsidRDefault="009E7EF9" w:rsidP="006F6A07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Premiers répondants</w:t>
            </w:r>
          </w:p>
          <w:p w14:paraId="7982FD65" w14:textId="77777777" w:rsidR="009E7EF9" w:rsidRPr="00A90B8A" w:rsidRDefault="009E7EF9" w:rsidP="00B441A0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Service de police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</w:t>
            </w:r>
          </w:p>
          <w:p w14:paraId="23F8913B" w14:textId="58957A55" w:rsidR="006F6A07" w:rsidRPr="00A90B8A" w:rsidRDefault="009E7EF9" w:rsidP="006F6A07">
            <w:pPr>
              <w:widowControl w:val="0"/>
              <w:spacing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téléphone</w:t>
            </w:r>
          </w:p>
          <w:p w14:paraId="5477DC0E" w14:textId="77777777" w:rsidR="00C43A51" w:rsidRPr="00A90B8A" w:rsidRDefault="009E7EF9" w:rsidP="00C43A51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Service d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incendie </w:t>
            </w:r>
          </w:p>
          <w:p w14:paraId="11E85BF4" w14:textId="0F01D5E8" w:rsidR="006F6A07" w:rsidRPr="00A90B8A" w:rsidRDefault="009E7EF9" w:rsidP="006F6A07">
            <w:pPr>
              <w:widowControl w:val="0"/>
              <w:spacing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téléphone</w:t>
            </w:r>
          </w:p>
          <w:p w14:paraId="2D4DFA55" w14:textId="1212865B" w:rsidR="009E7EF9" w:rsidRPr="00A90B8A" w:rsidRDefault="009E7EF9" w:rsidP="006F6A07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Service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médicaux d’urgence/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mbulanc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i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e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rs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téléphone</w:t>
            </w:r>
          </w:p>
          <w:p w14:paraId="009F4752" w14:textId="77777777" w:rsidR="009E7EF9" w:rsidRPr="00A90B8A" w:rsidRDefault="009E7EF9" w:rsidP="00B441A0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lastRenderedPageBreak/>
              <w:t>Service de sécurité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</w:p>
          <w:p w14:paraId="4C936D39" w14:textId="314008D3" w:rsidR="006F6A07" w:rsidRPr="00A90B8A" w:rsidRDefault="009E7EF9" w:rsidP="006F6A07">
            <w:pPr>
              <w:widowControl w:val="0"/>
              <w:spacing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téléphone</w:t>
            </w:r>
          </w:p>
          <w:p w14:paraId="4ED20CAE" w14:textId="77777777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  <w:p w14:paraId="6B3D5B68" w14:textId="77777777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  <w:tc>
          <w:tcPr>
            <w:tcW w:w="2180" w:type="dxa"/>
          </w:tcPr>
          <w:p w14:paraId="2BE889B6" w14:textId="1EB469FF" w:rsidR="006F6A07" w:rsidRPr="00A90B8A" w:rsidRDefault="00A71525" w:rsidP="006F6A07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lastRenderedPageBreak/>
              <w:t>Équipe d’intervention d’urgence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(E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IU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) </w:t>
            </w:r>
          </w:p>
          <w:p w14:paraId="12F7D85F" w14:textId="6FBD5D67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20B20C25" w14:textId="1FCD44F0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7C15B49A" w14:textId="1852C8A2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6988A6E7" w14:textId="3CADB678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116777BB" w14:textId="65A40728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3A77E65A" w14:textId="4E48B5CB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59BA5A39" w14:textId="600E819E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24CCDCE5" w14:textId="5772818E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4C56AC78" w14:textId="45978C37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6242FAA1" w14:textId="162CBB37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lastRenderedPageBreak/>
              <w:t>Ajouter le numéro à la maison</w:t>
            </w:r>
          </w:p>
          <w:p w14:paraId="4D6A594B" w14:textId="0FD4973A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3E95F098" w14:textId="5FDE1FAF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397DB905" w14:textId="2CA8670E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193BC599" w14:textId="3225F328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6CF0190B" w14:textId="6127E8CC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3DEACB14" w14:textId="7CDA8842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09437BE8" w14:textId="47A36754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737D9B66" w14:textId="40D16669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à la maison</w:t>
            </w:r>
          </w:p>
          <w:p w14:paraId="665235D3" w14:textId="77FE04D2" w:rsidR="006F6A07" w:rsidRPr="00A90B8A" w:rsidRDefault="007A6220" w:rsidP="006F6A07">
            <w:pPr>
              <w:widowControl w:val="0"/>
              <w:spacing w:before="120"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Ajouter le nom et le rôle</w:t>
            </w:r>
          </w:p>
          <w:p w14:paraId="33FC1C6A" w14:textId="2CC17537" w:rsidR="00924967" w:rsidRPr="00A90B8A" w:rsidRDefault="00924967" w:rsidP="0092496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B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au bureau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Ajouter le numéro de cellulaire 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M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: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Ajouter le numéro à la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lastRenderedPageBreak/>
              <w:t>maison</w:t>
            </w:r>
          </w:p>
          <w:p w14:paraId="7AE7CB52" w14:textId="34BF8FCB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  <w:tc>
          <w:tcPr>
            <w:tcW w:w="2179" w:type="dxa"/>
          </w:tcPr>
          <w:p w14:paraId="297009AB" w14:textId="1539E35E" w:rsidR="006F6A07" w:rsidRPr="00A90B8A" w:rsidRDefault="006F2296" w:rsidP="006F6A07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lastRenderedPageBreak/>
              <w:t>Attentes à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égard du personnel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</w:t>
            </w:r>
          </w:p>
          <w:p w14:paraId="4A2FA8C8" w14:textId="2D1A9190" w:rsidR="006F6A07" w:rsidRPr="00A90B8A" w:rsidRDefault="007164D8" w:rsidP="006F6A07">
            <w:pPr>
              <w:widowControl w:val="0"/>
              <w:spacing w:before="60"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Avant l’urgence</w:t>
            </w:r>
          </w:p>
          <w:p w14:paraId="4DD2389D" w14:textId="77777777" w:rsidR="007C0A8F" w:rsidRPr="00A90B8A" w:rsidRDefault="004F207D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Assurer votre propre sécurité et celle de votre famille.</w:t>
            </w:r>
          </w:p>
          <w:p w14:paraId="5EEF362D" w14:textId="77777777" w:rsidR="007C0A8F" w:rsidRPr="00A90B8A" w:rsidRDefault="005D7AA5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Établir un plan d’urgence pour vous et votre famille.</w:t>
            </w:r>
          </w:p>
          <w:p w14:paraId="6D9FB6D5" w14:textId="68C67878" w:rsidR="007C0A8F" w:rsidRPr="00A90B8A" w:rsidRDefault="00C43A51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Prendre connaissance du</w:t>
            </w:r>
            <w:r w:rsidR="007774A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plan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="007774A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action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="007774A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urgence de votre organisation.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</w:t>
            </w:r>
          </w:p>
          <w:p w14:paraId="53B18113" w14:textId="77777777" w:rsidR="007C0A8F" w:rsidRPr="00A90B8A" w:rsidRDefault="00F74BF1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Savoir où se trouvent toutes les sorties de votre immeuble et les points de rassemblement.</w:t>
            </w:r>
          </w:p>
          <w:p w14:paraId="6D10C230" w14:textId="1BE636C6" w:rsidR="007C0A8F" w:rsidRPr="00A90B8A" w:rsidRDefault="000437BF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Connaître les dangers </w:t>
            </w:r>
            <w:r w:rsidR="000B187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propres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à votre secteur et le</w:t>
            </w:r>
            <w:r w:rsidR="00A21C93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s procédures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intervention </w:t>
            </w:r>
            <w:r w:rsidR="00A21C93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respectives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.</w:t>
            </w:r>
          </w:p>
          <w:p w14:paraId="29D141ED" w14:textId="77777777" w:rsidR="007C0A8F" w:rsidRPr="00A90B8A" w:rsidRDefault="00F919FC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Savoir comment signaler une urgence.</w:t>
            </w:r>
          </w:p>
          <w:p w14:paraId="1015E04B" w14:textId="1901C461" w:rsidR="007C0A8F" w:rsidRPr="00A90B8A" w:rsidRDefault="0023546F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Bien connaître les méthodes de notification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une urgence.</w:t>
            </w:r>
          </w:p>
          <w:p w14:paraId="4FFC328B" w14:textId="2AE0912B" w:rsidR="007C0A8F" w:rsidRPr="00A90B8A" w:rsidRDefault="0023546F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Savoir où trouver le matériel d’urgence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lastRenderedPageBreak/>
              <w:t>(p.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ex. trousse de premiers soins pour traumatisme, avertisseurs manuels d’incendie, extincteurs).</w:t>
            </w:r>
          </w:p>
          <w:p w14:paraId="4421B1C4" w14:textId="7A6BAF19" w:rsidR="007C0A8F" w:rsidRPr="00A90B8A" w:rsidRDefault="0023546F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Participer aux exercices</w:t>
            </w:r>
            <w:r w:rsidR="005A01AA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et aux simulations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évacuation d</w:t>
            </w:r>
            <w:r w:rsidR="005A01AA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e l’immeuble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et 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ensemble du site.</w:t>
            </w:r>
          </w:p>
          <w:p w14:paraId="42A8D059" w14:textId="3696D061" w:rsidR="006F6A07" w:rsidRPr="00A90B8A" w:rsidRDefault="00C43A51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Connaître</w:t>
            </w:r>
            <w:r w:rsidR="0023546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l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 personne</w:t>
            </w:r>
            <w:r w:rsidR="0023546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responsable </w:t>
            </w:r>
            <w:r w:rsidR="005A01AA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de l’immeuble,</w:t>
            </w:r>
            <w:r w:rsidR="0023546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</w:t>
            </w:r>
            <w:r w:rsidR="005A01AA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l’agent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(e)</w:t>
            </w:r>
            <w:r w:rsidR="005A01AA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de sécurité incendie</w:t>
            </w:r>
            <w:r w:rsidR="0023546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et les membres 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="0023546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équipe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="0023546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intervention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="0023546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urgence.</w:t>
            </w:r>
          </w:p>
          <w:p w14:paraId="4E6043A7" w14:textId="77777777" w:rsidR="00924967" w:rsidRPr="00A90B8A" w:rsidRDefault="00924967" w:rsidP="006F6A07">
            <w:pPr>
              <w:widowControl w:val="0"/>
              <w:spacing w:before="60" w:after="60" w:line="240" w:lineRule="auto"/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</w:pPr>
          </w:p>
          <w:p w14:paraId="327A4912" w14:textId="5457AF8A" w:rsidR="006F6A07" w:rsidRPr="00A90B8A" w:rsidRDefault="001B14E4" w:rsidP="006F6A07">
            <w:pPr>
              <w:widowControl w:val="0"/>
              <w:spacing w:before="60"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Pendant l’urgence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:</w:t>
            </w:r>
          </w:p>
          <w:p w14:paraId="06E58CFF" w14:textId="77FF6268" w:rsidR="00055CD9" w:rsidRPr="00A90B8A" w:rsidRDefault="00055CD9" w:rsidP="00055CD9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Tous les membres du personnel qui ne participent pas directement à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intervention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urgence doivent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: </w:t>
            </w:r>
          </w:p>
          <w:p w14:paraId="2F5ED0FA" w14:textId="7B0BB808" w:rsidR="00055CD9" w:rsidRPr="00A90B8A" w:rsidRDefault="00055CD9" w:rsidP="00055CD9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● Suivre les consignes données par le biais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un système d’annonce ou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une radio, ou directement par une personne responsable (p.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lastRenderedPageBreak/>
              <w:t>ex. première répondante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, premier répondant,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membres 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équipe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intervention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urgence ou responsable de la sécurité incendie). </w:t>
            </w:r>
          </w:p>
          <w:p w14:paraId="6383E574" w14:textId="6B5BA179" w:rsidR="00055CD9" w:rsidRPr="00A90B8A" w:rsidRDefault="00055CD9" w:rsidP="00055CD9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● 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mporte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leurs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objets personnels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s’il est possible de le faire en toute sécurité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.</w:t>
            </w:r>
          </w:p>
          <w:p w14:paraId="56067CCA" w14:textId="589ED4BE" w:rsidR="00055CD9" w:rsidRPr="00A90B8A" w:rsidRDefault="00055CD9" w:rsidP="00055CD9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● 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Se présenter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au point de rassemblement le plus proche.</w:t>
            </w:r>
          </w:p>
          <w:p w14:paraId="38DF2D38" w14:textId="13C864C6" w:rsidR="006F6A07" w:rsidRPr="00A90B8A" w:rsidRDefault="00055CD9" w:rsidP="00055CD9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● 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Aider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les membres 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équipe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intervention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urgence dans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exercice de leurs fonctions</w:t>
            </w:r>
            <w:r w:rsidR="00136E3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,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si on leur en fait la demande.</w:t>
            </w:r>
          </w:p>
        </w:tc>
        <w:tc>
          <w:tcPr>
            <w:tcW w:w="2180" w:type="dxa"/>
          </w:tcPr>
          <w:p w14:paraId="64D69C0D" w14:textId="1C51729C" w:rsidR="006F6A07" w:rsidRPr="00A90B8A" w:rsidRDefault="001B14E4" w:rsidP="006F6A07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lastRenderedPageBreak/>
              <w:t>Après l’urgence 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:</w:t>
            </w:r>
          </w:p>
          <w:p w14:paraId="3150F38E" w14:textId="3A778CFB" w:rsidR="007C0A8F" w:rsidRPr="00A90B8A" w:rsidRDefault="007C0A8F" w:rsidP="00756686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Ne pas 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retourner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dans l’immeuble à moins </w:t>
            </w:r>
            <w:r w:rsidR="00756686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qu’une personne responsable vous y autorise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.</w:t>
            </w:r>
          </w:p>
          <w:p w14:paraId="502571DB" w14:textId="45C056FD" w:rsidR="007C0A8F" w:rsidRPr="00A90B8A" w:rsidRDefault="00C43A51" w:rsidP="007C0A8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Avant de </w:t>
            </w:r>
            <w:r w:rsidR="007C0A8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quitter le point de rassemblement, préven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ir</w:t>
            </w:r>
            <w:r w:rsidR="007C0A8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une personne responsable 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="007C0A8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équipe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="007C0A8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intervention d’urgence.</w:t>
            </w:r>
          </w:p>
          <w:p w14:paraId="1A9844B3" w14:textId="3D116BAD" w:rsidR="006F6A07" w:rsidRPr="00A90B8A" w:rsidRDefault="001B14E4" w:rsidP="006F6A07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É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vacuation</w:t>
            </w:r>
          </w:p>
          <w:p w14:paraId="61F56C6F" w14:textId="2AC4CD9E" w:rsidR="006F6A07" w:rsidRPr="00A90B8A" w:rsidRDefault="00935BCE" w:rsidP="00935BCE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Dès qu’une alarme incendie retentit, évacuez immédiatement l’immeuble par la sortie la plus proche.</w:t>
            </w:r>
          </w:p>
          <w:p w14:paraId="1F4DC5E1" w14:textId="6FAA6A15" w:rsidR="006F6A07" w:rsidRPr="00A90B8A" w:rsidRDefault="00136E31" w:rsidP="006F6A07">
            <w:pPr>
              <w:widowControl w:val="0"/>
              <w:spacing w:before="60"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Emprunter </w:t>
            </w:r>
            <w:r w:rsidR="00935BCE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la sortie la plus proche</w:t>
            </w:r>
          </w:p>
          <w:p w14:paraId="511EE877" w14:textId="36906F2E" w:rsidR="00935BCE" w:rsidRPr="00A90B8A" w:rsidRDefault="00935BCE" w:rsidP="00935BCE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Évacue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immédiatement l’immeuble par la sortie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sécuritaire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la plus proche ou selon les consignes 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équipe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intervention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urgence.</w:t>
            </w:r>
          </w:p>
          <w:p w14:paraId="7148B8D6" w14:textId="2901A9BA" w:rsidR="00935BCE" w:rsidRPr="00A90B8A" w:rsidRDefault="00935BCE" w:rsidP="00935BCE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S’il est possible de le faire en toute sécurité,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lastRenderedPageBreak/>
              <w:t>rassemble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rapidement vos effets personnels. Vous pourriez ne pas avoir l’autorisation de retourner dans l’immeuble pendant un certain temps.</w:t>
            </w:r>
          </w:p>
          <w:p w14:paraId="48BDF987" w14:textId="0290EBF3" w:rsidR="006F6A07" w:rsidRPr="00A90B8A" w:rsidRDefault="00935BCE" w:rsidP="00D67158">
            <w:pPr>
              <w:widowControl w:val="0"/>
              <w:numPr>
                <w:ilvl w:val="0"/>
                <w:numId w:val="1"/>
              </w:numPr>
              <w:spacing w:after="60" w:line="240" w:lineRule="auto"/>
              <w:ind w:left="260" w:hanging="274"/>
              <w:contextualSpacing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Respecte</w:t>
            </w:r>
            <w:r w:rsidR="00C43A51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les consignes de confinement, le cas échéant.</w:t>
            </w:r>
          </w:p>
          <w:p w14:paraId="3B1A8384" w14:textId="44580B66" w:rsidR="006F6A07" w:rsidRPr="00A90B8A" w:rsidRDefault="001B14E4" w:rsidP="006F6A07">
            <w:pPr>
              <w:widowControl w:val="0"/>
              <w:spacing w:before="60"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Points de rassemblement</w:t>
            </w:r>
          </w:p>
          <w:p w14:paraId="6A88313D" w14:textId="19DB4D2B" w:rsidR="00756686" w:rsidRPr="00A90B8A" w:rsidRDefault="00756686" w:rsidP="00756686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Rendez-vous au point de rassemblement désigné et présentez-vous à </w:t>
            </w:r>
            <w:r w:rsidR="002939B6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la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personne responsable </w:t>
            </w:r>
            <w:r w:rsidR="002939B6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au sein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équipe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intervention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urgence.</w:t>
            </w:r>
          </w:p>
          <w:p w14:paraId="7009FF58" w14:textId="09F08684" w:rsidR="00756686" w:rsidRPr="00A90B8A" w:rsidRDefault="00756686" w:rsidP="00756686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● DEMEURE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au point de rassemblement jusqu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à ce qu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une personne responsable (c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est-à-dire une première répondante</w:t>
            </w:r>
            <w:r w:rsidR="00FD17E2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,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</w:t>
            </w:r>
            <w:r w:rsidR="00FD17E2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un premier répondant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, un membre 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équipe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intervention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urgence ou une </w:t>
            </w:r>
            <w:r w:rsidR="00FD17E2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personne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responsable de la sécurité incendie) vous autorise à 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partir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.</w:t>
            </w:r>
          </w:p>
          <w:p w14:paraId="0F34CEF3" w14:textId="733543B8" w:rsidR="00756686" w:rsidRPr="00A90B8A" w:rsidRDefault="00B441A0" w:rsidP="00756686">
            <w:pPr>
              <w:widowControl w:val="0"/>
              <w:spacing w:before="60" w:after="60" w:line="240" w:lineRule="auto"/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Marchez</w:t>
            </w:r>
          </w:p>
          <w:p w14:paraId="77F406C8" w14:textId="2F608D8C" w:rsidR="00756686" w:rsidRPr="00A90B8A" w:rsidRDefault="00756686" w:rsidP="00756686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● 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Ne PAS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courir. 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lastRenderedPageBreak/>
              <w:t>S</w:t>
            </w:r>
            <w:r w:rsidR="008508E7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’agripper </w:t>
            </w:r>
            <w:r w:rsidR="00C35890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aux rampes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, </w:t>
            </w:r>
            <w:r w:rsidR="0013615E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rester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CALME</w:t>
            </w:r>
            <w:r w:rsidR="00755A31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,</w:t>
            </w:r>
            <w:r w:rsidR="0013615E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garder </w:t>
            </w:r>
            <w:r w:rsidR="00EA13D6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le SILENCE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et 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suivre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les consignes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urgence. </w:t>
            </w:r>
          </w:p>
          <w:p w14:paraId="14DABCFF" w14:textId="7A429CA3" w:rsidR="00756686" w:rsidRPr="00A90B8A" w:rsidRDefault="00756686" w:rsidP="00756686">
            <w:pPr>
              <w:widowControl w:val="0"/>
              <w:spacing w:after="6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● Si des pompiers montent</w:t>
            </w:r>
            <w:r w:rsidR="00194383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les escaliers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, </w:t>
            </w:r>
            <w:r w:rsidR="00194383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longe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="00BD31E8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un par un</w:t>
            </w:r>
            <w:r w:rsidR="00194383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l</w:t>
            </w:r>
            <w:r w:rsidR="00F60187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 côté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extérieur des escaliers.</w:t>
            </w:r>
          </w:p>
          <w:p w14:paraId="15845E08" w14:textId="0E139850" w:rsidR="006F6A07" w:rsidRPr="00A90B8A" w:rsidRDefault="00756686" w:rsidP="006F6A07">
            <w:pPr>
              <w:widowControl w:val="0"/>
              <w:spacing w:before="60"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Retour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 au travail</w:t>
            </w:r>
          </w:p>
          <w:p w14:paraId="5589E2B1" w14:textId="3D9C7E5B" w:rsidR="00756686" w:rsidRPr="00A90B8A" w:rsidRDefault="00756686" w:rsidP="00756686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Ne </w:t>
            </w:r>
            <w:r w:rsidR="005B7F8D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pas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retourne</w:t>
            </w:r>
            <w:r w:rsidR="005B7F8D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dans l’immeuble à moins qu’une personne responsable vous y autorise.</w:t>
            </w:r>
          </w:p>
          <w:p w14:paraId="121805DE" w14:textId="05DEF5D7" w:rsidR="006F6A07" w:rsidRPr="00A90B8A" w:rsidRDefault="006F6A07" w:rsidP="006F6A07">
            <w:pPr>
              <w:widowControl w:val="0"/>
              <w:spacing w:before="60"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  <w:tc>
          <w:tcPr>
            <w:tcW w:w="2180" w:type="dxa"/>
          </w:tcPr>
          <w:p w14:paraId="3EA5C886" w14:textId="4C834ABD" w:rsidR="006F6A07" w:rsidRPr="00A90B8A" w:rsidRDefault="001B14E4" w:rsidP="006F6A07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lastRenderedPageBreak/>
              <w:t>Incendie</w:t>
            </w:r>
          </w:p>
          <w:p w14:paraId="790AA354" w14:textId="15203665" w:rsidR="006F6A07" w:rsidRPr="00A90B8A" w:rsidRDefault="00C022C4" w:rsidP="006F6A07">
            <w:pPr>
              <w:widowControl w:val="0"/>
              <w:spacing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Lorsque l’alarme incendie retentit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:</w:t>
            </w:r>
          </w:p>
          <w:p w14:paraId="150382A6" w14:textId="32CB7714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Évacue</w:t>
            </w:r>
            <w:r w:rsidR="00BD3405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immédiatement l’immeuble et </w:t>
            </w:r>
            <w:r w:rsidR="00BD3405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se rendre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au point de rassemblement désigné.</w:t>
            </w:r>
          </w:p>
          <w:p w14:paraId="3F6FD234" w14:textId="2AD24AEC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Avant d</w:t>
            </w:r>
            <w:r w:rsidR="00347E99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ouvrir une porte, vérifie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la température de la porte et de la poignée avec le dos de votre main.</w:t>
            </w:r>
          </w:p>
          <w:p w14:paraId="2AD46001" w14:textId="55A0F0AB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N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e jamais ouvrir de 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porte chaude au toucher.</w:t>
            </w:r>
          </w:p>
          <w:p w14:paraId="23BF9B7A" w14:textId="64201C5C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Si une poignée de porte est chaude, emprunte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un autre 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chemin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.</w:t>
            </w:r>
          </w:p>
          <w:p w14:paraId="5F7DBAE2" w14:textId="060472E3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Si de la fumée, de la chaleur ou des flammes bloquent les sortie</w:t>
            </w:r>
            <w:r w:rsidR="00373820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s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, reste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dans la pièce où vous vous trouvez et garde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les portes fermées. Place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une serviette humide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sous la porte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, si possible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. </w:t>
            </w:r>
          </w:p>
          <w:p w14:paraId="7C7EB283" w14:textId="4AB87382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lastRenderedPageBreak/>
              <w:t>Ouvr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ir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une fenêtre et agite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un morceau de tissu de couleur vive ou une lampe de poche pour signaler votre présence aux équipes de secours.</w:t>
            </w:r>
          </w:p>
          <w:p w14:paraId="061E9605" w14:textId="685BFBE1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Évite</w:t>
            </w:r>
            <w:r w:rsidR="00BD3405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de respirer de la fumée ou des émanations.</w:t>
            </w:r>
          </w:p>
          <w:p w14:paraId="50882885" w14:textId="1DFEAAE6" w:rsidR="00A022DF" w:rsidRPr="00A90B8A" w:rsidRDefault="00BE1A58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Si la situation vous y oblige</w:t>
            </w:r>
            <w:r w:rsidR="00A022DF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, rampe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="00A022DF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sous la fumée.</w:t>
            </w:r>
          </w:p>
          <w:p w14:paraId="4FA1E534" w14:textId="303500FF" w:rsidR="006F6A07" w:rsidRPr="00A90B8A" w:rsidRDefault="00A022DF" w:rsidP="006F6A07">
            <w:pPr>
              <w:widowControl w:val="0"/>
              <w:spacing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En cas d’incendie à votre lieu de travail</w:t>
            </w:r>
          </w:p>
          <w:p w14:paraId="375053DD" w14:textId="3A1B6F61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Active</w:t>
            </w:r>
            <w:r w:rsidR="005B7F8D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l’avertisseur manuel d’incendie le plus proche et alerte</w:t>
            </w:r>
            <w:r w:rsidR="005B7F8D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les autres personnes se trouvant dans les</w:t>
            </w:r>
            <w:r w:rsidR="00347E99"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 xml:space="preserve"> </w:t>
            </w:r>
            <w:r w:rsidRPr="00A90B8A"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  <w:t>environs immédiats.</w:t>
            </w:r>
          </w:p>
          <w:p w14:paraId="35732F20" w14:textId="790370BB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N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utilise</w:t>
            </w:r>
            <w:r w:rsidR="005B7F8D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extincteur que si vous </w:t>
            </w:r>
            <w:r w:rsidR="005B7F8D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avez suivi une formation sur son fonctionnement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et </w:t>
            </w:r>
            <w:r w:rsidR="005B7F8D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êtes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à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aise de le faire.</w:t>
            </w:r>
          </w:p>
          <w:p w14:paraId="77F8B2BA" w14:textId="2B70C1BF" w:rsidR="00A022DF" w:rsidRPr="00A90B8A" w:rsidRDefault="005B7F8D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T</w:t>
            </w:r>
            <w:r w:rsidR="00A02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oujours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garder </w:t>
            </w:r>
            <w:r w:rsidR="00A02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une option de sortie. Ne pas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laisser </w:t>
            </w:r>
            <w:r w:rsidR="00A02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le feu se propager entre vous et la sortie.</w:t>
            </w:r>
          </w:p>
          <w:p w14:paraId="2CC6ADB1" w14:textId="758DA6CA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Ferme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les portes derrière vous lorsque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lastRenderedPageBreak/>
              <w:t>vous sortez.</w:t>
            </w:r>
          </w:p>
          <w:p w14:paraId="56C04A92" w14:textId="3C671501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Évacue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 les lieux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et 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se rendre au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point de rassemblement désigné.</w:t>
            </w:r>
          </w:p>
          <w:p w14:paraId="2A6E612F" w14:textId="7C7D816E" w:rsidR="00A022DF" w:rsidRPr="00A90B8A" w:rsidRDefault="00A022DF" w:rsidP="00A022DF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N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E PAS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UTILISER LES ASCENSEURS!</w:t>
            </w:r>
          </w:p>
          <w:p w14:paraId="08F933EE" w14:textId="35443AAE" w:rsidR="006F6A07" w:rsidRPr="00A90B8A" w:rsidRDefault="00373820" w:rsidP="00373820">
            <w:pPr>
              <w:widowControl w:val="0"/>
              <w:numPr>
                <w:ilvl w:val="0"/>
                <w:numId w:val="8"/>
              </w:numPr>
              <w:spacing w:after="60" w:line="240" w:lineRule="auto"/>
              <w:ind w:left="260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Ne 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pas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retourne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dans l’immeuble à moins qu’une personne responsable (p.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ex. 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première répondante,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premi</w:t>
            </w:r>
            <w:r w:rsidR="00FC7A98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répondant</w:t>
            </w:r>
            <w:r w:rsidR="002A455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,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membres 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équipe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intervention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urgence ou responsable de la sécurité incendie) juge qu’il est sécuritaire de le faire.</w:t>
            </w:r>
          </w:p>
          <w:p w14:paraId="5B49EE9A" w14:textId="77777777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</w:tr>
      <w:tr w:rsidR="009052DF" w:rsidRPr="00A90B8A" w14:paraId="36830F4B" w14:textId="77777777" w:rsidTr="0055202D">
        <w:trPr>
          <w:trHeight w:val="8991"/>
        </w:trPr>
        <w:tc>
          <w:tcPr>
            <w:tcW w:w="2179" w:type="dxa"/>
          </w:tcPr>
          <w:p w14:paraId="2169D936" w14:textId="30B48725" w:rsidR="006F6A07" w:rsidRPr="00A90B8A" w:rsidRDefault="009E7EF9" w:rsidP="006F6A07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lastRenderedPageBreak/>
              <w:t>Séisme</w:t>
            </w:r>
          </w:p>
          <w:p w14:paraId="74BE9E71" w14:textId="699BF902" w:rsidR="006F6A07" w:rsidRPr="00A90B8A" w:rsidRDefault="00112864" w:rsidP="006F6A07">
            <w:pPr>
              <w:widowControl w:val="0"/>
              <w:spacing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SE BAISSER</w:t>
            </w:r>
          </w:p>
          <w:p w14:paraId="4FD14D3C" w14:textId="19DB0FD5" w:rsidR="006F6A07" w:rsidRPr="00A90B8A" w:rsidRDefault="00112864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Jetez-vous au sol.</w:t>
            </w:r>
          </w:p>
          <w:p w14:paraId="2B8CDE20" w14:textId="5D2880C4" w:rsidR="006F6A07" w:rsidRPr="00A90B8A" w:rsidRDefault="00112864" w:rsidP="006F6A07">
            <w:pPr>
              <w:widowControl w:val="0"/>
              <w:spacing w:before="60"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SE PROTÉGER</w:t>
            </w:r>
          </w:p>
          <w:p w14:paraId="299D7529" w14:textId="12D0E9F7" w:rsidR="00112864" w:rsidRPr="00A90B8A" w:rsidRDefault="00112864" w:rsidP="006F6A07">
            <w:pPr>
              <w:widowControl w:val="0"/>
              <w:spacing w:after="0" w:line="240" w:lineRule="auto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Réfugiez-vous sous une structure solide, comme un bureau, une table, un établi ou contre un mur </w:t>
            </w:r>
            <w:r w:rsidR="006623A7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loin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des fenêtres.</w:t>
            </w:r>
          </w:p>
          <w:p w14:paraId="5F8C282C" w14:textId="3CB90257" w:rsidR="006F6A07" w:rsidRPr="00A90B8A" w:rsidRDefault="00112864" w:rsidP="006F6A07">
            <w:pPr>
              <w:widowControl w:val="0"/>
              <w:spacing w:before="60"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S’AGRIPPER</w:t>
            </w:r>
          </w:p>
          <w:p w14:paraId="1EEE0B49" w14:textId="3DCE7ED3" w:rsidR="006F6A07" w:rsidRPr="00A90B8A" w:rsidRDefault="00112864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Agrippez-vous à la structure choisie et préparez-vous à y rester jusqu’à </w:t>
            </w:r>
            <w:r w:rsidR="00233BEC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la fin d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es secousses.</w:t>
            </w:r>
          </w:p>
          <w:p w14:paraId="2D33A731" w14:textId="00FFE889" w:rsidR="006F6A07" w:rsidRPr="00A90B8A" w:rsidRDefault="00112864" w:rsidP="006F6A07">
            <w:pPr>
              <w:widowControl w:val="0"/>
              <w:spacing w:before="60" w:after="6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É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 xml:space="preserve">vacuation 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à la suite d’un séisme</w:t>
            </w:r>
          </w:p>
          <w:p w14:paraId="41F5951A" w14:textId="151CB277" w:rsidR="00112864" w:rsidRPr="00A90B8A" w:rsidRDefault="00112864" w:rsidP="00112864">
            <w:pPr>
              <w:widowControl w:val="0"/>
              <w:numPr>
                <w:ilvl w:val="0"/>
                <w:numId w:val="5"/>
              </w:numPr>
              <w:spacing w:after="60" w:line="240" w:lineRule="auto"/>
              <w:ind w:left="274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Emporte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les clés de la voiture et les </w:t>
            </w:r>
            <w:r w:rsidR="000B4DAE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effets 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personnels</w:t>
            </w:r>
            <w:r w:rsidR="000B4DAE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de petite taille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.</w:t>
            </w:r>
          </w:p>
          <w:p w14:paraId="1AF49047" w14:textId="7E8A0837" w:rsidR="00112864" w:rsidRPr="00A90B8A" w:rsidRDefault="00112864" w:rsidP="00112864">
            <w:pPr>
              <w:widowControl w:val="0"/>
              <w:numPr>
                <w:ilvl w:val="0"/>
                <w:numId w:val="5"/>
              </w:numPr>
              <w:spacing w:after="60" w:line="240" w:lineRule="auto"/>
              <w:ind w:left="274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Évacue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</w:t>
            </w:r>
            <w:r w:rsid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tout de suite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après les secousses.</w:t>
            </w:r>
          </w:p>
          <w:p w14:paraId="5ACB3D4C" w14:textId="54862C07" w:rsidR="00112864" w:rsidRPr="00A90B8A" w:rsidRDefault="00112864" w:rsidP="00112864">
            <w:pPr>
              <w:widowControl w:val="0"/>
              <w:numPr>
                <w:ilvl w:val="0"/>
                <w:numId w:val="5"/>
              </w:numPr>
              <w:spacing w:after="60" w:line="240" w:lineRule="auto"/>
              <w:ind w:left="274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Suiv</w:t>
            </w:r>
            <w:r w:rsidR="009052DF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re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 les consignes de l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équipe d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’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urgence de l’immeuble.</w:t>
            </w:r>
          </w:p>
          <w:p w14:paraId="59522BCC" w14:textId="766D25C4" w:rsidR="006F6A07" w:rsidRPr="00A90B8A" w:rsidRDefault="009052DF" w:rsidP="00A90B8A">
            <w:pPr>
              <w:widowControl w:val="0"/>
              <w:numPr>
                <w:ilvl w:val="0"/>
                <w:numId w:val="5"/>
              </w:numPr>
              <w:spacing w:after="60" w:line="240" w:lineRule="auto"/>
              <w:ind w:left="274" w:hanging="274"/>
              <w:contextualSpacing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Ne pas essayer </w:t>
            </w:r>
            <w:r w:rsidR="00112864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 xml:space="preserve">de retourner dans l’immeuble. </w:t>
            </w:r>
          </w:p>
          <w:p w14:paraId="40671105" w14:textId="77777777" w:rsidR="006F6A07" w:rsidRPr="00A90B8A" w:rsidRDefault="006F6A07" w:rsidP="006F6A07">
            <w:pPr>
              <w:widowControl w:val="0"/>
              <w:spacing w:after="60" w:line="240" w:lineRule="auto"/>
              <w:ind w:left="274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  <w:tc>
          <w:tcPr>
            <w:tcW w:w="2180" w:type="dxa"/>
          </w:tcPr>
          <w:p w14:paraId="4D04BEF0" w14:textId="63E92052" w:rsidR="006F6A07" w:rsidRPr="00A90B8A" w:rsidRDefault="009E7EF9" w:rsidP="006F6A07">
            <w:pPr>
              <w:widowControl w:val="0"/>
              <w:spacing w:before="120" w:after="120" w:line="240" w:lineRule="auto"/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Autre urgence</w:t>
            </w:r>
            <w:r w:rsidR="0055202D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/</w:t>
            </w: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Titre</w:t>
            </w:r>
          </w:p>
          <w:p w14:paraId="4A1DDA06" w14:textId="2018CC19" w:rsidR="006F6A07" w:rsidRPr="00A90B8A" w:rsidRDefault="0055202D" w:rsidP="006F6A07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</w:t>
            </w:r>
            <w:r w:rsidR="009E7EF9"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ous-titre</w:t>
            </w:r>
          </w:p>
          <w:p w14:paraId="5B3C17FF" w14:textId="4D9D89B2" w:rsidR="006F6A07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1</w:t>
            </w:r>
          </w:p>
          <w:p w14:paraId="629375E8" w14:textId="4ED8E725" w:rsidR="009E7EF9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2</w:t>
            </w:r>
          </w:p>
          <w:p w14:paraId="2B716EED" w14:textId="77777777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  <w:tc>
          <w:tcPr>
            <w:tcW w:w="2180" w:type="dxa"/>
          </w:tcPr>
          <w:p w14:paraId="0C1975C7" w14:textId="77777777" w:rsidR="009E7EF9" w:rsidRPr="00A90B8A" w:rsidRDefault="009E7EF9" w:rsidP="009E7EF9">
            <w:pPr>
              <w:widowControl w:val="0"/>
              <w:spacing w:before="120" w:after="120" w:line="240" w:lineRule="auto"/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Autre urgence/Titre</w:t>
            </w:r>
          </w:p>
          <w:p w14:paraId="70DF1D81" w14:textId="77777777" w:rsidR="009E7EF9" w:rsidRPr="00A90B8A" w:rsidRDefault="009E7EF9" w:rsidP="009E7EF9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Sous-titre</w:t>
            </w:r>
          </w:p>
          <w:p w14:paraId="722A32DB" w14:textId="0E241CC6" w:rsidR="009E7EF9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1</w:t>
            </w:r>
          </w:p>
          <w:p w14:paraId="57EDF790" w14:textId="6AFCE250" w:rsidR="009E7EF9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2</w:t>
            </w:r>
          </w:p>
          <w:p w14:paraId="699612A5" w14:textId="75ED6712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  <w:tc>
          <w:tcPr>
            <w:tcW w:w="2179" w:type="dxa"/>
          </w:tcPr>
          <w:p w14:paraId="47C8183A" w14:textId="77777777" w:rsidR="009E7EF9" w:rsidRPr="00A90B8A" w:rsidRDefault="009E7EF9" w:rsidP="009E7EF9">
            <w:pPr>
              <w:widowControl w:val="0"/>
              <w:spacing w:before="120" w:after="120" w:line="240" w:lineRule="auto"/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Autre urgence/Titre</w:t>
            </w:r>
          </w:p>
          <w:p w14:paraId="3A7BCA96" w14:textId="77777777" w:rsidR="009E7EF9" w:rsidRPr="00A90B8A" w:rsidRDefault="009E7EF9" w:rsidP="009E7EF9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Sous-titre</w:t>
            </w:r>
          </w:p>
          <w:p w14:paraId="5F3F40D4" w14:textId="778B3B31" w:rsidR="009E7EF9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1</w:t>
            </w:r>
          </w:p>
          <w:p w14:paraId="18A6E5FA" w14:textId="21AC4243" w:rsidR="009E7EF9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2</w:t>
            </w:r>
          </w:p>
          <w:p w14:paraId="68D72C28" w14:textId="1440EA4B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  <w:tc>
          <w:tcPr>
            <w:tcW w:w="2180" w:type="dxa"/>
          </w:tcPr>
          <w:p w14:paraId="6256471B" w14:textId="77777777" w:rsidR="009E7EF9" w:rsidRPr="00A90B8A" w:rsidRDefault="009E7EF9" w:rsidP="009E7EF9">
            <w:pPr>
              <w:widowControl w:val="0"/>
              <w:spacing w:before="120" w:after="120" w:line="240" w:lineRule="auto"/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Autre urgence/Titre</w:t>
            </w:r>
          </w:p>
          <w:p w14:paraId="3A17A58C" w14:textId="77777777" w:rsidR="009E7EF9" w:rsidRPr="00A90B8A" w:rsidRDefault="009E7EF9" w:rsidP="009E7EF9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Sous-titre</w:t>
            </w:r>
          </w:p>
          <w:p w14:paraId="55D15CF2" w14:textId="317E902C" w:rsidR="009E7EF9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1</w:t>
            </w:r>
          </w:p>
          <w:p w14:paraId="5BE7816F" w14:textId="0D61937B" w:rsidR="009E7EF9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2</w:t>
            </w:r>
          </w:p>
          <w:p w14:paraId="395557EC" w14:textId="52C6CA43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  <w:tc>
          <w:tcPr>
            <w:tcW w:w="2180" w:type="dxa"/>
          </w:tcPr>
          <w:p w14:paraId="22F2AF14" w14:textId="77777777" w:rsidR="009E7EF9" w:rsidRPr="00A90B8A" w:rsidRDefault="009E7EF9" w:rsidP="009E7EF9">
            <w:pPr>
              <w:widowControl w:val="0"/>
              <w:spacing w:before="120" w:after="120" w:line="240" w:lineRule="auto"/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Autre urgence/Titre</w:t>
            </w:r>
          </w:p>
          <w:p w14:paraId="3836C985" w14:textId="77777777" w:rsidR="009E7EF9" w:rsidRPr="00A90B8A" w:rsidRDefault="009E7EF9" w:rsidP="009E7EF9">
            <w:pPr>
              <w:widowControl w:val="0"/>
              <w:spacing w:before="120" w:after="12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b/>
                <w:sz w:val="18"/>
                <w:szCs w:val="18"/>
                <w:lang w:val="fr-CA" w:eastAsia="en-CA"/>
              </w:rPr>
              <w:t>Sous-titre</w:t>
            </w:r>
          </w:p>
          <w:p w14:paraId="5B5D7124" w14:textId="4AB770E8" w:rsidR="009E7EF9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1</w:t>
            </w:r>
          </w:p>
          <w:p w14:paraId="2ACA488C" w14:textId="32E51FD1" w:rsidR="009E7EF9" w:rsidRPr="00A90B8A" w:rsidRDefault="009E7EF9" w:rsidP="009E7EF9">
            <w:pPr>
              <w:widowControl w:val="0"/>
              <w:numPr>
                <w:ilvl w:val="0"/>
                <w:numId w:val="6"/>
              </w:numPr>
              <w:spacing w:before="120" w:after="0" w:line="240" w:lineRule="auto"/>
              <w:contextualSpacing/>
              <w:outlineLvl w:val="0"/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</w:pP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Élément</w:t>
            </w:r>
            <w:r w:rsidR="00347E99"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 </w:t>
            </w:r>
            <w:r w:rsidRPr="00A90B8A">
              <w:rPr>
                <w:rFonts w:ascii="Neue Haas Unica" w:eastAsia="Akzidenz-Grotesk Std Regular" w:hAnsi="Neue Haas Unica" w:cs="Akzidenz-Grotesk Std Regular"/>
                <w:sz w:val="18"/>
                <w:szCs w:val="18"/>
                <w:lang w:val="fr-CA" w:eastAsia="en-CA"/>
              </w:rPr>
              <w:t>2</w:t>
            </w:r>
          </w:p>
          <w:p w14:paraId="39C78697" w14:textId="6E7E58DF" w:rsidR="006F6A07" w:rsidRPr="00A90B8A" w:rsidRDefault="006F6A07" w:rsidP="006F6A07">
            <w:pPr>
              <w:widowControl w:val="0"/>
              <w:spacing w:after="0" w:line="240" w:lineRule="auto"/>
              <w:rPr>
                <w:rFonts w:ascii="Neue Haas Unica" w:eastAsia="Calibri" w:hAnsi="Neue Haas Unica" w:cs="Calibri"/>
                <w:sz w:val="18"/>
                <w:szCs w:val="18"/>
                <w:lang w:val="fr-CA" w:eastAsia="en-CA"/>
              </w:rPr>
            </w:pPr>
          </w:p>
        </w:tc>
      </w:tr>
    </w:tbl>
    <w:p w14:paraId="5CEE922D" w14:textId="5255EEA2" w:rsidR="006F6A07" w:rsidRPr="00A90B8A" w:rsidRDefault="006F6A07" w:rsidP="006F6A07">
      <w:pPr>
        <w:widowControl w:val="0"/>
        <w:rPr>
          <w:rFonts w:ascii="Neue Haas Unica" w:eastAsia="Calibri" w:hAnsi="Neue Haas Unica" w:cs="Calibri"/>
          <w:sz w:val="18"/>
          <w:szCs w:val="18"/>
          <w:lang w:val="fr-CA" w:eastAsia="en-CA"/>
        </w:rPr>
      </w:pPr>
    </w:p>
    <w:sectPr w:rsidR="006F6A07" w:rsidRPr="00A90B8A" w:rsidSect="006F6A07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6B48" w14:textId="77777777" w:rsidR="0055202D" w:rsidRDefault="0055202D">
      <w:pPr>
        <w:spacing w:after="0" w:line="240" w:lineRule="auto"/>
      </w:pPr>
      <w:r>
        <w:separator/>
      </w:r>
    </w:p>
  </w:endnote>
  <w:endnote w:type="continuationSeparator" w:id="0">
    <w:p w14:paraId="3C38FC08" w14:textId="77777777" w:rsidR="0055202D" w:rsidRDefault="0055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charset w:val="00"/>
    <w:family w:val="swiss"/>
    <w:pitch w:val="variable"/>
    <w:sig w:usb0="A00002AF" w:usb1="00000003" w:usb2="00000000" w:usb3="00000000" w:csb0="0000009F" w:csb1="00000000"/>
  </w:font>
  <w:font w:name="Akzidenz-Grotesk Std Regular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09FA" w14:textId="77777777" w:rsidR="00A90B8A" w:rsidRPr="00686E29" w:rsidRDefault="00A90B8A" w:rsidP="00A90B8A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  <w:lang w:val="fr-CA"/>
      </w:rPr>
    </w:pPr>
    <w:r w:rsidRPr="00686E29">
      <w:rPr>
        <w:rFonts w:ascii="Arial" w:eastAsia="Times New Roman" w:hAnsi="Arial" w:cs="Times New Roman"/>
        <w:noProof/>
        <w:sz w:val="16"/>
        <w:szCs w:val="16"/>
        <w:shd w:val="clear" w:color="auto" w:fill="FFFFFF"/>
        <w:lang w:val="fr-CA"/>
      </w:rPr>
      <w:drawing>
        <wp:inline distT="0" distB="0" distL="0" distR="0" wp14:anchorId="2A902A18" wp14:editId="77ABB35B">
          <wp:extent cx="1956965" cy="724076"/>
          <wp:effectExtent l="0" t="0" r="5715" b="0"/>
          <wp:docPr id="907989031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6E29">
      <w:rPr>
        <w:lang w:val="fr-CA"/>
      </w:rPr>
      <w:ptab w:relativeTo="margin" w:alignment="center" w:leader="none"/>
    </w:r>
    <w:r w:rsidRPr="00686E29">
      <w:rPr>
        <w:lang w:val="fr-CA"/>
      </w:rPr>
      <w:ptab w:relativeTo="margin" w:alignment="right" w:leader="none"/>
    </w:r>
    <w:r w:rsidRPr="00686E29">
      <w:rPr>
        <w:rFonts w:ascii="Arial" w:eastAsia="Times New Roman" w:hAnsi="Arial" w:cs="Times New Roman"/>
        <w:noProof/>
        <w:sz w:val="16"/>
        <w:szCs w:val="16"/>
        <w:shd w:val="clear" w:color="auto" w:fill="FFFFFF"/>
        <w:lang w:val="fr-CA"/>
      </w:rPr>
      <w:drawing>
        <wp:inline distT="0" distB="0" distL="0" distR="0" wp14:anchorId="110CA5B2" wp14:editId="2D3D460D">
          <wp:extent cx="1918616" cy="796992"/>
          <wp:effectExtent l="0" t="0" r="0" b="0"/>
          <wp:docPr id="1616746352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F6A20" w14:textId="77777777" w:rsidR="00A90B8A" w:rsidRPr="00686E29" w:rsidRDefault="00A90B8A" w:rsidP="00A90B8A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26F73135" w14:textId="77777777" w:rsidR="00A90B8A" w:rsidRPr="00686E29" w:rsidRDefault="00A90B8A" w:rsidP="00A90B8A">
    <w:pPr>
      <w:pStyle w:val="Sansinterligne"/>
      <w:rPr>
        <w:rFonts w:eastAsia="Times New Roman" w:cs="Times New Roman"/>
        <w:sz w:val="16"/>
        <w:szCs w:val="16"/>
        <w:lang w:val="fr-CA"/>
      </w:rPr>
    </w:pPr>
    <w:r w:rsidRPr="00686E29">
      <w:rPr>
        <w:rFonts w:eastAsia="Times New Roman" w:cs="Times New Roman"/>
        <w:sz w:val="16"/>
        <w:szCs w:val="16"/>
        <w:shd w:val="clear" w:color="auto" w:fill="FFFFFF"/>
        <w:lang w:val="fr-CA"/>
      </w:rPr>
      <w:t>REMARQUE </w:t>
    </w:r>
    <w:r w:rsidRPr="00686E29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686E29">
      <w:rPr>
        <w:rFonts w:eastAsia="Times New Roman" w:cs="Times New Roman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</w:p>
  <w:p w14:paraId="142889E4" w14:textId="22B536E4" w:rsidR="00A90B8A" w:rsidRPr="00686E29" w:rsidRDefault="00A90B8A" w:rsidP="00A90B8A">
    <w:pPr>
      <w:rPr>
        <w:rFonts w:ascii="Times" w:eastAsia="Times New Roman" w:hAnsi="Times" w:cs="Times New Roman"/>
        <w:sz w:val="16"/>
        <w:szCs w:val="16"/>
        <w:lang w:val="fr-CA"/>
      </w:rPr>
    </w:pPr>
    <w:r w:rsidRPr="00686E29">
      <w:rPr>
        <w:rFonts w:ascii="Arial" w:hAnsi="Arial" w:cs="Arial"/>
        <w:sz w:val="16"/>
        <w:szCs w:val="16"/>
        <w:lang w:val="fr-CA"/>
      </w:rPr>
      <w:br/>
      <w:t xml:space="preserve">Contenu gracieusement offert par la Croix-Rouge américaine et la Société canadienne de la Croix-Rouge. © 2023 Croix-Rouge américaine et Société canadienne de la Croix-Rouge. </w:t>
    </w:r>
    <w:r w:rsidRPr="00686E29">
      <w:rPr>
        <w:rFonts w:ascii="Arial" w:hAnsi="Arial" w:cs="Arial"/>
        <w:sz w:val="16"/>
        <w:szCs w:val="16"/>
      </w:rPr>
      <w:t xml:space="preserve">Tous droits </w:t>
    </w:r>
    <w:proofErr w:type="spellStart"/>
    <w:r w:rsidRPr="00686E29">
      <w:rPr>
        <w:rFonts w:ascii="Arial" w:hAnsi="Arial" w:cs="Arial"/>
        <w:sz w:val="16"/>
        <w:szCs w:val="16"/>
      </w:rPr>
      <w:t>réservés</w:t>
    </w:r>
    <w:proofErr w:type="spellEnd"/>
    <w:r w:rsidRPr="00686E29">
      <w:rPr>
        <w:rFonts w:ascii="Arial" w:hAnsi="Arial" w:cs="Arial"/>
        <w:sz w:val="16"/>
        <w:szCs w:val="16"/>
      </w:rPr>
      <w:t>.</w:t>
    </w:r>
    <w:r w:rsidRPr="00686E29">
      <w:rPr>
        <w:rFonts w:ascii="Arial" w:hAnsi="Arial" w:cs="Arial"/>
        <w:sz w:val="16"/>
        <w:szCs w:val="16"/>
        <w:lang w:val="fr-CA"/>
      </w:rPr>
      <w:t xml:space="preserve"> Contenu adapté par _________________________.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CED2" w14:textId="77777777" w:rsidR="00E12434" w:rsidRPr="00686E29" w:rsidRDefault="00E12434" w:rsidP="00E12434">
    <w:pPr>
      <w:pStyle w:val="Pieddepage"/>
      <w:rPr>
        <w:rFonts w:ascii="Arial" w:eastAsia="Times New Roman" w:hAnsi="Arial" w:cs="Times New Roman"/>
        <w:sz w:val="16"/>
        <w:szCs w:val="16"/>
        <w:shd w:val="clear" w:color="auto" w:fill="FFFFFF"/>
        <w:lang w:val="fr-CA"/>
      </w:rPr>
    </w:pPr>
    <w:r w:rsidRPr="00686E29">
      <w:rPr>
        <w:rFonts w:ascii="Arial" w:eastAsia="Times New Roman" w:hAnsi="Arial" w:cs="Times New Roman"/>
        <w:noProof/>
        <w:sz w:val="16"/>
        <w:szCs w:val="16"/>
        <w:shd w:val="clear" w:color="auto" w:fill="FFFFFF"/>
        <w:lang w:val="fr-CA"/>
      </w:rPr>
      <w:drawing>
        <wp:inline distT="0" distB="0" distL="0" distR="0" wp14:anchorId="6FD4D236" wp14:editId="52915156">
          <wp:extent cx="1956965" cy="724076"/>
          <wp:effectExtent l="0" t="0" r="5715" b="0"/>
          <wp:docPr id="852894578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6E29">
      <w:rPr>
        <w:lang w:val="fr-CA"/>
      </w:rPr>
      <w:ptab w:relativeTo="margin" w:alignment="center" w:leader="none"/>
    </w:r>
    <w:r w:rsidRPr="00686E29">
      <w:rPr>
        <w:lang w:val="fr-CA"/>
      </w:rPr>
      <w:ptab w:relativeTo="margin" w:alignment="right" w:leader="none"/>
    </w:r>
    <w:r w:rsidRPr="00686E29">
      <w:rPr>
        <w:rFonts w:ascii="Arial" w:eastAsia="Times New Roman" w:hAnsi="Arial" w:cs="Times New Roman"/>
        <w:noProof/>
        <w:sz w:val="16"/>
        <w:szCs w:val="16"/>
        <w:shd w:val="clear" w:color="auto" w:fill="FFFFFF"/>
        <w:lang w:val="fr-CA"/>
      </w:rPr>
      <w:drawing>
        <wp:inline distT="0" distB="0" distL="0" distR="0" wp14:anchorId="2BEA237D" wp14:editId="506044AE">
          <wp:extent cx="1918616" cy="796992"/>
          <wp:effectExtent l="0" t="0" r="0" b="0"/>
          <wp:docPr id="89720404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03638" w14:textId="77777777" w:rsidR="00E12434" w:rsidRPr="00686E29" w:rsidRDefault="00E12434" w:rsidP="00E12434">
    <w:pPr>
      <w:pStyle w:val="Sansinterligne"/>
      <w:rPr>
        <w:rFonts w:eastAsia="Times New Roman" w:cs="Times New Roman"/>
        <w:sz w:val="16"/>
        <w:szCs w:val="16"/>
        <w:shd w:val="clear" w:color="auto" w:fill="FFFFFF"/>
        <w:lang w:val="fr-CA"/>
      </w:rPr>
    </w:pPr>
  </w:p>
  <w:p w14:paraId="469CB36C" w14:textId="77777777" w:rsidR="00E12434" w:rsidRPr="00686E29" w:rsidRDefault="00E12434" w:rsidP="00E12434">
    <w:pPr>
      <w:pStyle w:val="Sansinterligne"/>
      <w:rPr>
        <w:rFonts w:eastAsia="Times New Roman" w:cs="Times New Roman"/>
        <w:sz w:val="16"/>
        <w:szCs w:val="16"/>
        <w:lang w:val="fr-CA"/>
      </w:rPr>
    </w:pPr>
    <w:bookmarkStart w:id="1" w:name="lt_pId003"/>
    <w:r w:rsidRPr="00686E29">
      <w:rPr>
        <w:rFonts w:eastAsia="Times New Roman" w:cs="Times New Roman"/>
        <w:sz w:val="16"/>
        <w:szCs w:val="16"/>
        <w:shd w:val="clear" w:color="auto" w:fill="FFFFFF"/>
        <w:lang w:val="fr-CA"/>
      </w:rPr>
      <w:t>REMARQUE </w:t>
    </w:r>
    <w:r w:rsidRPr="00686E29">
      <w:rPr>
        <w:rFonts w:eastAsia="Times New Roman" w:cs="Times New Roman"/>
        <w:b/>
        <w:bCs/>
        <w:sz w:val="16"/>
        <w:szCs w:val="16"/>
        <w:bdr w:val="none" w:sz="0" w:space="0" w:color="auto" w:frame="1"/>
        <w:shd w:val="clear" w:color="auto" w:fill="FFFFFF"/>
        <w:lang w:val="fr-CA"/>
      </w:rPr>
      <w:t xml:space="preserve">: </w:t>
    </w:r>
    <w:r w:rsidRPr="00686E29">
      <w:rPr>
        <w:rFonts w:eastAsia="Times New Roman" w:cs="Times New Roman"/>
        <w:sz w:val="16"/>
        <w:szCs w:val="16"/>
        <w:shd w:val="clear" w:color="auto" w:fill="FFFFFF"/>
        <w:lang w:val="fr-CA"/>
      </w:rPr>
      <w:t>Vous pouvez librement modifier, copier, reproduire, republier, téléverser, publier, transmettre ou distribuer le contenu du Centre de ressources ÉvaluAction (www.evaluaction.ca) à condition d’afficher la mention de droit d’auteur ci-dessous :</w:t>
    </w:r>
    <w:bookmarkEnd w:id="1"/>
  </w:p>
  <w:p w14:paraId="5C0AD285" w14:textId="6B954330" w:rsidR="00B46374" w:rsidRPr="00686E29" w:rsidRDefault="00E12434" w:rsidP="00E12434">
    <w:pPr>
      <w:rPr>
        <w:rFonts w:ascii="Times" w:eastAsia="Times New Roman" w:hAnsi="Times" w:cs="Times New Roman"/>
        <w:sz w:val="16"/>
        <w:szCs w:val="16"/>
        <w:lang w:val="fr-CA"/>
      </w:rPr>
    </w:pPr>
    <w:r w:rsidRPr="00686E29">
      <w:rPr>
        <w:rFonts w:ascii="Arial" w:hAnsi="Arial" w:cs="Arial"/>
        <w:sz w:val="16"/>
        <w:szCs w:val="16"/>
        <w:lang w:val="fr-CA"/>
      </w:rPr>
      <w:br/>
    </w:r>
    <w:bookmarkStart w:id="2" w:name="lt_pId004"/>
    <w:r w:rsidRPr="00686E29">
      <w:rPr>
        <w:rFonts w:ascii="Arial" w:hAnsi="Arial" w:cs="Arial"/>
        <w:sz w:val="16"/>
        <w:szCs w:val="16"/>
        <w:lang w:val="fr-CA"/>
      </w:rPr>
      <w:t>Contenu gracieusement offert par la Croix-Rouge américaine et la Société canadienne de la Croix-Rouge.</w:t>
    </w:r>
    <w:bookmarkEnd w:id="2"/>
    <w:r w:rsidRPr="00686E29">
      <w:rPr>
        <w:rFonts w:ascii="Arial" w:hAnsi="Arial" w:cs="Arial"/>
        <w:sz w:val="16"/>
        <w:szCs w:val="16"/>
        <w:lang w:val="fr-CA"/>
      </w:rPr>
      <w:t xml:space="preserve"> </w:t>
    </w:r>
    <w:bookmarkStart w:id="3" w:name="lt_pId005"/>
    <w:r w:rsidRPr="00686E29">
      <w:rPr>
        <w:rFonts w:ascii="Arial" w:hAnsi="Arial" w:cs="Arial"/>
        <w:sz w:val="16"/>
        <w:szCs w:val="16"/>
        <w:lang w:val="fr-CA"/>
      </w:rPr>
      <w:t>© 2023 Croix-Rouge américaine et Société canadienne de la Croix-Rouge.</w:t>
    </w:r>
    <w:bookmarkEnd w:id="3"/>
    <w:r w:rsidRPr="00686E29">
      <w:rPr>
        <w:rFonts w:ascii="Arial" w:hAnsi="Arial" w:cs="Arial"/>
        <w:sz w:val="16"/>
        <w:szCs w:val="16"/>
        <w:lang w:val="fr-CA"/>
      </w:rPr>
      <w:t xml:space="preserve"> </w:t>
    </w:r>
    <w:bookmarkStart w:id="4" w:name="lt_pId006"/>
    <w:r w:rsidRPr="00686E29">
      <w:rPr>
        <w:rFonts w:ascii="Arial" w:hAnsi="Arial" w:cs="Arial"/>
        <w:sz w:val="16"/>
        <w:szCs w:val="16"/>
      </w:rPr>
      <w:t xml:space="preserve">Tous droits </w:t>
    </w:r>
    <w:proofErr w:type="spellStart"/>
    <w:r w:rsidRPr="00686E29">
      <w:rPr>
        <w:rFonts w:ascii="Arial" w:hAnsi="Arial" w:cs="Arial"/>
        <w:sz w:val="16"/>
        <w:szCs w:val="16"/>
      </w:rPr>
      <w:t>réservés</w:t>
    </w:r>
    <w:proofErr w:type="spellEnd"/>
    <w:r w:rsidRPr="00686E29">
      <w:rPr>
        <w:rFonts w:ascii="Arial" w:hAnsi="Arial" w:cs="Arial"/>
        <w:sz w:val="16"/>
        <w:szCs w:val="16"/>
      </w:rPr>
      <w:t>.</w:t>
    </w:r>
    <w:bookmarkEnd w:id="4"/>
    <w:r w:rsidRPr="00686E29">
      <w:rPr>
        <w:rFonts w:ascii="Arial" w:hAnsi="Arial" w:cs="Arial"/>
        <w:sz w:val="16"/>
        <w:szCs w:val="16"/>
        <w:lang w:val="fr-CA"/>
      </w:rPr>
      <w:t xml:space="preserve"> </w:t>
    </w:r>
    <w:bookmarkStart w:id="5" w:name="lt_pId007"/>
    <w:r w:rsidRPr="00686E29">
      <w:rPr>
        <w:rFonts w:ascii="Arial" w:hAnsi="Arial" w:cs="Arial"/>
        <w:sz w:val="16"/>
        <w:szCs w:val="16"/>
        <w:lang w:val="fr-CA"/>
      </w:rPr>
      <w:t>Contenu adapté par _________________________.</w:t>
    </w:r>
    <w:bookmarkEnd w:id="5"/>
    <w:r w:rsidRPr="00686E29">
      <w:rPr>
        <w:rFonts w:ascii="Arial" w:hAnsi="Arial" w:cs="Arial"/>
        <w:sz w:val="16"/>
        <w:szCs w:val="16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54F7" w14:textId="77777777" w:rsidR="0055202D" w:rsidRDefault="0055202D">
      <w:pPr>
        <w:spacing w:after="0" w:line="240" w:lineRule="auto"/>
      </w:pPr>
      <w:r>
        <w:separator/>
      </w:r>
    </w:p>
  </w:footnote>
  <w:footnote w:type="continuationSeparator" w:id="0">
    <w:p w14:paraId="5062B389" w14:textId="77777777" w:rsidR="0055202D" w:rsidRDefault="0055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453A" w14:textId="66C27A66" w:rsidR="001B657E" w:rsidRPr="00686E29" w:rsidRDefault="00E12434" w:rsidP="00E12434">
    <w:pPr>
      <w:spacing w:after="0"/>
      <w:rPr>
        <w:rFonts w:ascii="Arial" w:hAnsi="Arial" w:cs="Arial"/>
        <w:b/>
        <w:i/>
        <w:iCs/>
        <w:sz w:val="20"/>
        <w:szCs w:val="20"/>
        <w:lang w:val="fr-CA"/>
      </w:rPr>
    </w:pPr>
    <w:bookmarkStart w:id="0" w:name="lt_pId001"/>
    <w:r w:rsidRPr="00686E29">
      <w:rPr>
        <w:rFonts w:ascii="Arial" w:hAnsi="Arial" w:cs="Arial"/>
        <w:b/>
        <w:i/>
        <w:iCs/>
        <w:sz w:val="20"/>
        <w:szCs w:val="20"/>
        <w:lang w:val="fr-CA"/>
      </w:rPr>
      <w:t>Document réservé à un usage interne. Ne pas distribuer.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4AC3" w14:textId="77777777" w:rsidR="00844A10" w:rsidRPr="00686E29" w:rsidRDefault="0055202D" w:rsidP="00D907B5">
    <w:pPr>
      <w:spacing w:after="0"/>
      <w:jc w:val="center"/>
      <w:rPr>
        <w:rFonts w:ascii="Arial" w:hAnsi="Arial" w:cs="Arial"/>
        <w:b/>
        <w:sz w:val="52"/>
        <w:szCs w:val="52"/>
        <w:lang w:val="en-US"/>
      </w:rPr>
    </w:pPr>
    <w:r w:rsidRPr="00686E29">
      <w:rPr>
        <w:noProof/>
      </w:rPr>
      <w:drawing>
        <wp:inline distT="0" distB="0" distL="0" distR="0" wp14:anchorId="3C0D13DF" wp14:editId="19CEEB1F">
          <wp:extent cx="3235565" cy="705499"/>
          <wp:effectExtent l="0" t="0" r="3175" b="0"/>
          <wp:docPr id="5154204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4204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5565" cy="705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CE2ED" w14:textId="2C8147FB" w:rsidR="00BE3616" w:rsidRPr="00686E29" w:rsidRDefault="00D67158" w:rsidP="00D907B5">
    <w:pPr>
      <w:spacing w:after="0"/>
      <w:jc w:val="center"/>
      <w:rPr>
        <w:sz w:val="52"/>
        <w:szCs w:val="52"/>
      </w:rPr>
    </w:pPr>
    <w:r w:rsidRPr="00686E29">
      <w:rPr>
        <w:rFonts w:ascii="Arial" w:hAnsi="Arial" w:cs="Arial"/>
        <w:b/>
        <w:sz w:val="52"/>
        <w:szCs w:val="52"/>
        <w:lang w:val="en-US"/>
      </w:rPr>
      <w:t xml:space="preserve">Guide </w:t>
    </w:r>
    <w:r w:rsidR="00F13A99" w:rsidRPr="00686E29">
      <w:rPr>
        <w:rFonts w:ascii="Arial" w:hAnsi="Arial" w:cs="Arial"/>
        <w:b/>
        <w:sz w:val="52"/>
        <w:szCs w:val="52"/>
        <w:lang w:val="en-US"/>
      </w:rPr>
      <w:t>de poche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5AF"/>
    <w:multiLevelType w:val="multilevel"/>
    <w:tmpl w:val="5AAC075E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1" w15:restartNumberingAfterBreak="0">
    <w:nsid w:val="0F26648B"/>
    <w:multiLevelType w:val="multilevel"/>
    <w:tmpl w:val="E0BC39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67E25A4"/>
    <w:multiLevelType w:val="multilevel"/>
    <w:tmpl w:val="95045D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8C0334B"/>
    <w:multiLevelType w:val="multilevel"/>
    <w:tmpl w:val="208C1466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5760"/>
      </w:pPr>
      <w:rPr>
        <w:rFonts w:ascii="Arial" w:eastAsia="Arial" w:hAnsi="Arial" w:cs="Arial"/>
      </w:rPr>
    </w:lvl>
  </w:abstractNum>
  <w:abstractNum w:abstractNumId="4" w15:restartNumberingAfterBreak="0">
    <w:nsid w:val="42922016"/>
    <w:multiLevelType w:val="multilevel"/>
    <w:tmpl w:val="49C2F1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74A7309"/>
    <w:multiLevelType w:val="multilevel"/>
    <w:tmpl w:val="F3A0C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67D35618"/>
    <w:multiLevelType w:val="multilevel"/>
    <w:tmpl w:val="17E075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6DCE58C5"/>
    <w:multiLevelType w:val="multilevel"/>
    <w:tmpl w:val="7348230A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color w:val="6D6E7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8" w15:restartNumberingAfterBreak="0">
    <w:nsid w:val="71A46C12"/>
    <w:multiLevelType w:val="hybridMultilevel"/>
    <w:tmpl w:val="6106B2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E7E8F"/>
    <w:multiLevelType w:val="multilevel"/>
    <w:tmpl w:val="FF90C1E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2037735953">
    <w:abstractNumId w:val="5"/>
  </w:num>
  <w:num w:numId="2" w16cid:durableId="1724939407">
    <w:abstractNumId w:val="4"/>
  </w:num>
  <w:num w:numId="3" w16cid:durableId="1503357085">
    <w:abstractNumId w:val="1"/>
  </w:num>
  <w:num w:numId="4" w16cid:durableId="537473285">
    <w:abstractNumId w:val="6"/>
  </w:num>
  <w:num w:numId="5" w16cid:durableId="1296452771">
    <w:abstractNumId w:val="0"/>
  </w:num>
  <w:num w:numId="6" w16cid:durableId="1216695927">
    <w:abstractNumId w:val="7"/>
  </w:num>
  <w:num w:numId="7" w16cid:durableId="1961721744">
    <w:abstractNumId w:val="3"/>
  </w:num>
  <w:num w:numId="8" w16cid:durableId="141508536">
    <w:abstractNumId w:val="9"/>
  </w:num>
  <w:num w:numId="9" w16cid:durableId="1217007061">
    <w:abstractNumId w:val="2"/>
  </w:num>
  <w:num w:numId="10" w16cid:durableId="144515410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2052B"/>
    <w:rsid w:val="00030F2C"/>
    <w:rsid w:val="00033E6C"/>
    <w:rsid w:val="000437BF"/>
    <w:rsid w:val="00045D0C"/>
    <w:rsid w:val="0005398D"/>
    <w:rsid w:val="000552EB"/>
    <w:rsid w:val="00055CD9"/>
    <w:rsid w:val="00057545"/>
    <w:rsid w:val="00060D3C"/>
    <w:rsid w:val="000611F0"/>
    <w:rsid w:val="00067558"/>
    <w:rsid w:val="000716E0"/>
    <w:rsid w:val="00071862"/>
    <w:rsid w:val="00080FDB"/>
    <w:rsid w:val="0008278C"/>
    <w:rsid w:val="00084EEE"/>
    <w:rsid w:val="00090C04"/>
    <w:rsid w:val="00093BB0"/>
    <w:rsid w:val="00094D1A"/>
    <w:rsid w:val="0009692C"/>
    <w:rsid w:val="000A4908"/>
    <w:rsid w:val="000A64D1"/>
    <w:rsid w:val="000B14BA"/>
    <w:rsid w:val="000B1871"/>
    <w:rsid w:val="000B4D41"/>
    <w:rsid w:val="000B4DAE"/>
    <w:rsid w:val="000B557F"/>
    <w:rsid w:val="000C31DB"/>
    <w:rsid w:val="000C33B8"/>
    <w:rsid w:val="000C5007"/>
    <w:rsid w:val="000C5E3F"/>
    <w:rsid w:val="000D1667"/>
    <w:rsid w:val="000F144F"/>
    <w:rsid w:val="00101557"/>
    <w:rsid w:val="00102587"/>
    <w:rsid w:val="00112864"/>
    <w:rsid w:val="00112D8C"/>
    <w:rsid w:val="00114D60"/>
    <w:rsid w:val="00115756"/>
    <w:rsid w:val="00121111"/>
    <w:rsid w:val="00125CB9"/>
    <w:rsid w:val="001326D9"/>
    <w:rsid w:val="00135C9B"/>
    <w:rsid w:val="0013615E"/>
    <w:rsid w:val="00136E31"/>
    <w:rsid w:val="001509EA"/>
    <w:rsid w:val="00151FD3"/>
    <w:rsid w:val="001541A6"/>
    <w:rsid w:val="001626D5"/>
    <w:rsid w:val="0017573F"/>
    <w:rsid w:val="00176F27"/>
    <w:rsid w:val="00194383"/>
    <w:rsid w:val="001A4709"/>
    <w:rsid w:val="001B14E4"/>
    <w:rsid w:val="001B2695"/>
    <w:rsid w:val="001B4E72"/>
    <w:rsid w:val="001B657E"/>
    <w:rsid w:val="001C3B4F"/>
    <w:rsid w:val="001C70AC"/>
    <w:rsid w:val="001C7478"/>
    <w:rsid w:val="001E181A"/>
    <w:rsid w:val="001E277D"/>
    <w:rsid w:val="001E7AF4"/>
    <w:rsid w:val="001F2397"/>
    <w:rsid w:val="001F3F86"/>
    <w:rsid w:val="001F5936"/>
    <w:rsid w:val="00207895"/>
    <w:rsid w:val="002123FC"/>
    <w:rsid w:val="0021337A"/>
    <w:rsid w:val="00214A93"/>
    <w:rsid w:val="0021563C"/>
    <w:rsid w:val="00216C0E"/>
    <w:rsid w:val="00223CC3"/>
    <w:rsid w:val="00227E1A"/>
    <w:rsid w:val="00231C84"/>
    <w:rsid w:val="002329E4"/>
    <w:rsid w:val="00233BEC"/>
    <w:rsid w:val="00234057"/>
    <w:rsid w:val="00234800"/>
    <w:rsid w:val="00234F0B"/>
    <w:rsid w:val="0023546F"/>
    <w:rsid w:val="00246A12"/>
    <w:rsid w:val="00246BCE"/>
    <w:rsid w:val="002476BF"/>
    <w:rsid w:val="00250C81"/>
    <w:rsid w:val="00257DA0"/>
    <w:rsid w:val="002604B3"/>
    <w:rsid w:val="00263CCD"/>
    <w:rsid w:val="002656B9"/>
    <w:rsid w:val="00270D45"/>
    <w:rsid w:val="00285B57"/>
    <w:rsid w:val="002939B6"/>
    <w:rsid w:val="002A455C"/>
    <w:rsid w:val="002B012B"/>
    <w:rsid w:val="002B44F5"/>
    <w:rsid w:val="002C174E"/>
    <w:rsid w:val="002C4A55"/>
    <w:rsid w:val="002D0939"/>
    <w:rsid w:val="002D171E"/>
    <w:rsid w:val="002D5067"/>
    <w:rsid w:val="002D6425"/>
    <w:rsid w:val="002E0086"/>
    <w:rsid w:val="002E2FEE"/>
    <w:rsid w:val="002F05FA"/>
    <w:rsid w:val="002F5042"/>
    <w:rsid w:val="002F52CD"/>
    <w:rsid w:val="00304B7E"/>
    <w:rsid w:val="00306A9F"/>
    <w:rsid w:val="003104FC"/>
    <w:rsid w:val="00310BCB"/>
    <w:rsid w:val="0031171F"/>
    <w:rsid w:val="00315B07"/>
    <w:rsid w:val="00325B31"/>
    <w:rsid w:val="00335846"/>
    <w:rsid w:val="00340A17"/>
    <w:rsid w:val="00344CAD"/>
    <w:rsid w:val="00347E99"/>
    <w:rsid w:val="00357585"/>
    <w:rsid w:val="00360657"/>
    <w:rsid w:val="003650EF"/>
    <w:rsid w:val="003720AE"/>
    <w:rsid w:val="00372C99"/>
    <w:rsid w:val="00373820"/>
    <w:rsid w:val="0037780D"/>
    <w:rsid w:val="003802A6"/>
    <w:rsid w:val="00383867"/>
    <w:rsid w:val="0038715C"/>
    <w:rsid w:val="003A0998"/>
    <w:rsid w:val="003A26B1"/>
    <w:rsid w:val="003A57FC"/>
    <w:rsid w:val="003A5B2D"/>
    <w:rsid w:val="003A5CD6"/>
    <w:rsid w:val="003A676F"/>
    <w:rsid w:val="003B5818"/>
    <w:rsid w:val="003C02CC"/>
    <w:rsid w:val="003C1296"/>
    <w:rsid w:val="003C313A"/>
    <w:rsid w:val="003C3CD4"/>
    <w:rsid w:val="003C7B0F"/>
    <w:rsid w:val="003D61BD"/>
    <w:rsid w:val="003E20E4"/>
    <w:rsid w:val="003F0274"/>
    <w:rsid w:val="003F242D"/>
    <w:rsid w:val="003F552C"/>
    <w:rsid w:val="0040036F"/>
    <w:rsid w:val="00401EE7"/>
    <w:rsid w:val="00404284"/>
    <w:rsid w:val="00405E1F"/>
    <w:rsid w:val="00406324"/>
    <w:rsid w:val="0040666F"/>
    <w:rsid w:val="004111CA"/>
    <w:rsid w:val="00420754"/>
    <w:rsid w:val="004231CE"/>
    <w:rsid w:val="00431150"/>
    <w:rsid w:val="004316A1"/>
    <w:rsid w:val="00433DDB"/>
    <w:rsid w:val="004469D1"/>
    <w:rsid w:val="00450B48"/>
    <w:rsid w:val="00451488"/>
    <w:rsid w:val="004637E0"/>
    <w:rsid w:val="00473215"/>
    <w:rsid w:val="0047569E"/>
    <w:rsid w:val="00475DEC"/>
    <w:rsid w:val="004779D6"/>
    <w:rsid w:val="00481CEE"/>
    <w:rsid w:val="004822D7"/>
    <w:rsid w:val="004925EB"/>
    <w:rsid w:val="00494A5A"/>
    <w:rsid w:val="00495741"/>
    <w:rsid w:val="004967A8"/>
    <w:rsid w:val="00497295"/>
    <w:rsid w:val="004A40C3"/>
    <w:rsid w:val="004B4990"/>
    <w:rsid w:val="004B65BE"/>
    <w:rsid w:val="004D5A90"/>
    <w:rsid w:val="004E0928"/>
    <w:rsid w:val="004E122D"/>
    <w:rsid w:val="004E520B"/>
    <w:rsid w:val="004F06F5"/>
    <w:rsid w:val="004F207D"/>
    <w:rsid w:val="00505E00"/>
    <w:rsid w:val="00511DE9"/>
    <w:rsid w:val="00512075"/>
    <w:rsid w:val="00514857"/>
    <w:rsid w:val="005241BE"/>
    <w:rsid w:val="00525F5C"/>
    <w:rsid w:val="00535D24"/>
    <w:rsid w:val="00540945"/>
    <w:rsid w:val="005420BC"/>
    <w:rsid w:val="0055202D"/>
    <w:rsid w:val="00554E65"/>
    <w:rsid w:val="00570008"/>
    <w:rsid w:val="00571040"/>
    <w:rsid w:val="00575A07"/>
    <w:rsid w:val="00575A5D"/>
    <w:rsid w:val="00583BE0"/>
    <w:rsid w:val="00586035"/>
    <w:rsid w:val="00590749"/>
    <w:rsid w:val="00594C92"/>
    <w:rsid w:val="005A01AA"/>
    <w:rsid w:val="005A4E5E"/>
    <w:rsid w:val="005A6B42"/>
    <w:rsid w:val="005B06A5"/>
    <w:rsid w:val="005B48B1"/>
    <w:rsid w:val="005B6A4C"/>
    <w:rsid w:val="005B7F8D"/>
    <w:rsid w:val="005C0230"/>
    <w:rsid w:val="005D5A2B"/>
    <w:rsid w:val="005D6867"/>
    <w:rsid w:val="005D7AA5"/>
    <w:rsid w:val="005E5244"/>
    <w:rsid w:val="005E6EAF"/>
    <w:rsid w:val="005F2467"/>
    <w:rsid w:val="005F3A8A"/>
    <w:rsid w:val="005F755D"/>
    <w:rsid w:val="00602913"/>
    <w:rsid w:val="006124B9"/>
    <w:rsid w:val="00612E3D"/>
    <w:rsid w:val="00617131"/>
    <w:rsid w:val="00617A45"/>
    <w:rsid w:val="006201CA"/>
    <w:rsid w:val="00623C29"/>
    <w:rsid w:val="00631ADC"/>
    <w:rsid w:val="006324D6"/>
    <w:rsid w:val="00646D26"/>
    <w:rsid w:val="00647957"/>
    <w:rsid w:val="006500D4"/>
    <w:rsid w:val="0065770D"/>
    <w:rsid w:val="006601B2"/>
    <w:rsid w:val="006623A7"/>
    <w:rsid w:val="00665D4F"/>
    <w:rsid w:val="006758A8"/>
    <w:rsid w:val="006806A3"/>
    <w:rsid w:val="00686E29"/>
    <w:rsid w:val="00694515"/>
    <w:rsid w:val="006A018F"/>
    <w:rsid w:val="006A724A"/>
    <w:rsid w:val="006B28E3"/>
    <w:rsid w:val="006B5085"/>
    <w:rsid w:val="006B569F"/>
    <w:rsid w:val="006B615B"/>
    <w:rsid w:val="006C2E09"/>
    <w:rsid w:val="006D04A1"/>
    <w:rsid w:val="006D4447"/>
    <w:rsid w:val="006E058E"/>
    <w:rsid w:val="006E147B"/>
    <w:rsid w:val="006E2AFA"/>
    <w:rsid w:val="006E42AD"/>
    <w:rsid w:val="006E5557"/>
    <w:rsid w:val="006E6E69"/>
    <w:rsid w:val="006F2296"/>
    <w:rsid w:val="006F3BB4"/>
    <w:rsid w:val="006F4EEE"/>
    <w:rsid w:val="006F5AE8"/>
    <w:rsid w:val="006F6A07"/>
    <w:rsid w:val="00704041"/>
    <w:rsid w:val="0070470E"/>
    <w:rsid w:val="00705056"/>
    <w:rsid w:val="00715F7E"/>
    <w:rsid w:val="007164D8"/>
    <w:rsid w:val="00717976"/>
    <w:rsid w:val="00717B8D"/>
    <w:rsid w:val="00730325"/>
    <w:rsid w:val="007341F3"/>
    <w:rsid w:val="007361E7"/>
    <w:rsid w:val="007376EC"/>
    <w:rsid w:val="00742398"/>
    <w:rsid w:val="00745C61"/>
    <w:rsid w:val="00755523"/>
    <w:rsid w:val="00755A31"/>
    <w:rsid w:val="00756686"/>
    <w:rsid w:val="0076061E"/>
    <w:rsid w:val="00763E67"/>
    <w:rsid w:val="0076446C"/>
    <w:rsid w:val="00771DBC"/>
    <w:rsid w:val="0077573C"/>
    <w:rsid w:val="007774A1"/>
    <w:rsid w:val="007822AC"/>
    <w:rsid w:val="00784682"/>
    <w:rsid w:val="00794DFD"/>
    <w:rsid w:val="007959E4"/>
    <w:rsid w:val="007A49E3"/>
    <w:rsid w:val="007A6220"/>
    <w:rsid w:val="007C0A8F"/>
    <w:rsid w:val="007C0D0B"/>
    <w:rsid w:val="007C22E6"/>
    <w:rsid w:val="007D16CC"/>
    <w:rsid w:val="007F03A9"/>
    <w:rsid w:val="007F1671"/>
    <w:rsid w:val="007F4D35"/>
    <w:rsid w:val="00800BD6"/>
    <w:rsid w:val="0080263D"/>
    <w:rsid w:val="00807C8E"/>
    <w:rsid w:val="00812BA0"/>
    <w:rsid w:val="00814B59"/>
    <w:rsid w:val="00814E1B"/>
    <w:rsid w:val="00815A8F"/>
    <w:rsid w:val="008177F5"/>
    <w:rsid w:val="00817A3A"/>
    <w:rsid w:val="00830D96"/>
    <w:rsid w:val="00831197"/>
    <w:rsid w:val="008326C6"/>
    <w:rsid w:val="00840569"/>
    <w:rsid w:val="00841B63"/>
    <w:rsid w:val="0084442C"/>
    <w:rsid w:val="00844A10"/>
    <w:rsid w:val="008500C9"/>
    <w:rsid w:val="008508E7"/>
    <w:rsid w:val="00853281"/>
    <w:rsid w:val="00853BD8"/>
    <w:rsid w:val="008549E7"/>
    <w:rsid w:val="00855DC5"/>
    <w:rsid w:val="00857B0D"/>
    <w:rsid w:val="008768B6"/>
    <w:rsid w:val="0088152A"/>
    <w:rsid w:val="0088168C"/>
    <w:rsid w:val="008840FD"/>
    <w:rsid w:val="00885B77"/>
    <w:rsid w:val="008900B0"/>
    <w:rsid w:val="0089134E"/>
    <w:rsid w:val="00892DA1"/>
    <w:rsid w:val="00895A4C"/>
    <w:rsid w:val="008A48F1"/>
    <w:rsid w:val="008A5877"/>
    <w:rsid w:val="008B0C9D"/>
    <w:rsid w:val="008B646A"/>
    <w:rsid w:val="008C68B8"/>
    <w:rsid w:val="008D1F9F"/>
    <w:rsid w:val="008D4B53"/>
    <w:rsid w:val="008D5487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41FC"/>
    <w:rsid w:val="009052DF"/>
    <w:rsid w:val="00905C74"/>
    <w:rsid w:val="00911BD3"/>
    <w:rsid w:val="00912FCE"/>
    <w:rsid w:val="00915473"/>
    <w:rsid w:val="00915C01"/>
    <w:rsid w:val="00920B88"/>
    <w:rsid w:val="0092376F"/>
    <w:rsid w:val="00924967"/>
    <w:rsid w:val="00935BCE"/>
    <w:rsid w:val="00937F6F"/>
    <w:rsid w:val="00943E5F"/>
    <w:rsid w:val="009500F8"/>
    <w:rsid w:val="009531B2"/>
    <w:rsid w:val="00957A48"/>
    <w:rsid w:val="00960218"/>
    <w:rsid w:val="009663FD"/>
    <w:rsid w:val="0096734B"/>
    <w:rsid w:val="00973362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A0C9C"/>
    <w:rsid w:val="009A3A50"/>
    <w:rsid w:val="009A7AE8"/>
    <w:rsid w:val="009B40FB"/>
    <w:rsid w:val="009B6B6F"/>
    <w:rsid w:val="009C08AF"/>
    <w:rsid w:val="009C141A"/>
    <w:rsid w:val="009C516D"/>
    <w:rsid w:val="009C5263"/>
    <w:rsid w:val="009C628D"/>
    <w:rsid w:val="009C7948"/>
    <w:rsid w:val="009D0E81"/>
    <w:rsid w:val="009D3EC7"/>
    <w:rsid w:val="009D4727"/>
    <w:rsid w:val="009E47E7"/>
    <w:rsid w:val="009E7EF9"/>
    <w:rsid w:val="009F056F"/>
    <w:rsid w:val="00A022DF"/>
    <w:rsid w:val="00A0357A"/>
    <w:rsid w:val="00A11B81"/>
    <w:rsid w:val="00A14BB1"/>
    <w:rsid w:val="00A21C93"/>
    <w:rsid w:val="00A23600"/>
    <w:rsid w:val="00A2531D"/>
    <w:rsid w:val="00A25A3A"/>
    <w:rsid w:val="00A31E87"/>
    <w:rsid w:val="00A36AAC"/>
    <w:rsid w:val="00A535E3"/>
    <w:rsid w:val="00A55380"/>
    <w:rsid w:val="00A57C38"/>
    <w:rsid w:val="00A60B2C"/>
    <w:rsid w:val="00A61C5B"/>
    <w:rsid w:val="00A67417"/>
    <w:rsid w:val="00A7130D"/>
    <w:rsid w:val="00A71525"/>
    <w:rsid w:val="00A71E39"/>
    <w:rsid w:val="00A72995"/>
    <w:rsid w:val="00A759FD"/>
    <w:rsid w:val="00A76602"/>
    <w:rsid w:val="00A771FA"/>
    <w:rsid w:val="00A83B63"/>
    <w:rsid w:val="00A83FEE"/>
    <w:rsid w:val="00A86000"/>
    <w:rsid w:val="00A90B8A"/>
    <w:rsid w:val="00AA2594"/>
    <w:rsid w:val="00AA4AE4"/>
    <w:rsid w:val="00AA4B6C"/>
    <w:rsid w:val="00AA5CD0"/>
    <w:rsid w:val="00AB1FA0"/>
    <w:rsid w:val="00AC020A"/>
    <w:rsid w:val="00AD42BB"/>
    <w:rsid w:val="00AE2293"/>
    <w:rsid w:val="00AE635A"/>
    <w:rsid w:val="00AF206E"/>
    <w:rsid w:val="00AF283D"/>
    <w:rsid w:val="00AF2B49"/>
    <w:rsid w:val="00AF5586"/>
    <w:rsid w:val="00B00F98"/>
    <w:rsid w:val="00B029CA"/>
    <w:rsid w:val="00B03EB6"/>
    <w:rsid w:val="00B066B4"/>
    <w:rsid w:val="00B119E1"/>
    <w:rsid w:val="00B22DEC"/>
    <w:rsid w:val="00B234D3"/>
    <w:rsid w:val="00B23C49"/>
    <w:rsid w:val="00B276B6"/>
    <w:rsid w:val="00B318D3"/>
    <w:rsid w:val="00B320D8"/>
    <w:rsid w:val="00B4009B"/>
    <w:rsid w:val="00B441A0"/>
    <w:rsid w:val="00B44411"/>
    <w:rsid w:val="00B46374"/>
    <w:rsid w:val="00B6486C"/>
    <w:rsid w:val="00B662AD"/>
    <w:rsid w:val="00B81836"/>
    <w:rsid w:val="00B82F1B"/>
    <w:rsid w:val="00B96F6B"/>
    <w:rsid w:val="00BA0AC2"/>
    <w:rsid w:val="00BA32E2"/>
    <w:rsid w:val="00BA3AB6"/>
    <w:rsid w:val="00BA513E"/>
    <w:rsid w:val="00BA5C1C"/>
    <w:rsid w:val="00BB3083"/>
    <w:rsid w:val="00BC2694"/>
    <w:rsid w:val="00BC38BC"/>
    <w:rsid w:val="00BD06ED"/>
    <w:rsid w:val="00BD0BA7"/>
    <w:rsid w:val="00BD1BBA"/>
    <w:rsid w:val="00BD31E8"/>
    <w:rsid w:val="00BD3405"/>
    <w:rsid w:val="00BD6566"/>
    <w:rsid w:val="00BD6FAA"/>
    <w:rsid w:val="00BE1A58"/>
    <w:rsid w:val="00BE21FF"/>
    <w:rsid w:val="00BE3616"/>
    <w:rsid w:val="00BF362D"/>
    <w:rsid w:val="00C022C4"/>
    <w:rsid w:val="00C0240A"/>
    <w:rsid w:val="00C07C62"/>
    <w:rsid w:val="00C14D52"/>
    <w:rsid w:val="00C178CB"/>
    <w:rsid w:val="00C2453B"/>
    <w:rsid w:val="00C307E5"/>
    <w:rsid w:val="00C34DD6"/>
    <w:rsid w:val="00C35890"/>
    <w:rsid w:val="00C404CB"/>
    <w:rsid w:val="00C42729"/>
    <w:rsid w:val="00C43A51"/>
    <w:rsid w:val="00C522C8"/>
    <w:rsid w:val="00C52B69"/>
    <w:rsid w:val="00C63C74"/>
    <w:rsid w:val="00C754DB"/>
    <w:rsid w:val="00C760C3"/>
    <w:rsid w:val="00C872D6"/>
    <w:rsid w:val="00C9250D"/>
    <w:rsid w:val="00CB4BFE"/>
    <w:rsid w:val="00CC045E"/>
    <w:rsid w:val="00CC403B"/>
    <w:rsid w:val="00CC696A"/>
    <w:rsid w:val="00CD0203"/>
    <w:rsid w:val="00CD164D"/>
    <w:rsid w:val="00CD6804"/>
    <w:rsid w:val="00CD6B8A"/>
    <w:rsid w:val="00CF0D76"/>
    <w:rsid w:val="00CF1998"/>
    <w:rsid w:val="00CF4D7A"/>
    <w:rsid w:val="00CF527B"/>
    <w:rsid w:val="00CFEC40"/>
    <w:rsid w:val="00D00D2B"/>
    <w:rsid w:val="00D05393"/>
    <w:rsid w:val="00D06D44"/>
    <w:rsid w:val="00D0705E"/>
    <w:rsid w:val="00D0749A"/>
    <w:rsid w:val="00D15EFA"/>
    <w:rsid w:val="00D16BAD"/>
    <w:rsid w:val="00D2343D"/>
    <w:rsid w:val="00D33177"/>
    <w:rsid w:val="00D346E9"/>
    <w:rsid w:val="00D407BB"/>
    <w:rsid w:val="00D42505"/>
    <w:rsid w:val="00D456D1"/>
    <w:rsid w:val="00D45D80"/>
    <w:rsid w:val="00D46529"/>
    <w:rsid w:val="00D477F3"/>
    <w:rsid w:val="00D47F38"/>
    <w:rsid w:val="00D531E2"/>
    <w:rsid w:val="00D55CFC"/>
    <w:rsid w:val="00D67158"/>
    <w:rsid w:val="00D73243"/>
    <w:rsid w:val="00D77374"/>
    <w:rsid w:val="00D8581E"/>
    <w:rsid w:val="00D85B23"/>
    <w:rsid w:val="00D85DFB"/>
    <w:rsid w:val="00D90063"/>
    <w:rsid w:val="00D907B5"/>
    <w:rsid w:val="00D92921"/>
    <w:rsid w:val="00D92A40"/>
    <w:rsid w:val="00D953C5"/>
    <w:rsid w:val="00D96465"/>
    <w:rsid w:val="00DA2A32"/>
    <w:rsid w:val="00DA4105"/>
    <w:rsid w:val="00DA6CA4"/>
    <w:rsid w:val="00DB3A45"/>
    <w:rsid w:val="00DB4A50"/>
    <w:rsid w:val="00DC0271"/>
    <w:rsid w:val="00DC0B49"/>
    <w:rsid w:val="00DC0DA0"/>
    <w:rsid w:val="00DD62CC"/>
    <w:rsid w:val="00DE2AC8"/>
    <w:rsid w:val="00DF0547"/>
    <w:rsid w:val="00E12434"/>
    <w:rsid w:val="00E13BBE"/>
    <w:rsid w:val="00E13CA7"/>
    <w:rsid w:val="00E13E42"/>
    <w:rsid w:val="00E205D9"/>
    <w:rsid w:val="00E226D4"/>
    <w:rsid w:val="00E23E01"/>
    <w:rsid w:val="00E246AB"/>
    <w:rsid w:val="00E26A91"/>
    <w:rsid w:val="00E26CA8"/>
    <w:rsid w:val="00E33882"/>
    <w:rsid w:val="00E34647"/>
    <w:rsid w:val="00E35C3A"/>
    <w:rsid w:val="00E3680A"/>
    <w:rsid w:val="00E42B50"/>
    <w:rsid w:val="00E46187"/>
    <w:rsid w:val="00E464B1"/>
    <w:rsid w:val="00E54543"/>
    <w:rsid w:val="00E55C8E"/>
    <w:rsid w:val="00E620D6"/>
    <w:rsid w:val="00E64625"/>
    <w:rsid w:val="00E74E75"/>
    <w:rsid w:val="00E76B28"/>
    <w:rsid w:val="00E774E1"/>
    <w:rsid w:val="00E870D0"/>
    <w:rsid w:val="00E97FDC"/>
    <w:rsid w:val="00EA13D6"/>
    <w:rsid w:val="00EA417B"/>
    <w:rsid w:val="00EB2AC2"/>
    <w:rsid w:val="00EB5B3D"/>
    <w:rsid w:val="00EB7A57"/>
    <w:rsid w:val="00EC4FF4"/>
    <w:rsid w:val="00EC7869"/>
    <w:rsid w:val="00ED2443"/>
    <w:rsid w:val="00ED7E29"/>
    <w:rsid w:val="00EE2C38"/>
    <w:rsid w:val="00EE5794"/>
    <w:rsid w:val="00EE7275"/>
    <w:rsid w:val="00F015AB"/>
    <w:rsid w:val="00F052CE"/>
    <w:rsid w:val="00F13A99"/>
    <w:rsid w:val="00F16F21"/>
    <w:rsid w:val="00F20C4A"/>
    <w:rsid w:val="00F213A8"/>
    <w:rsid w:val="00F31B21"/>
    <w:rsid w:val="00F32187"/>
    <w:rsid w:val="00F326E4"/>
    <w:rsid w:val="00F327DA"/>
    <w:rsid w:val="00F34B03"/>
    <w:rsid w:val="00F35B05"/>
    <w:rsid w:val="00F4037D"/>
    <w:rsid w:val="00F41E17"/>
    <w:rsid w:val="00F42B24"/>
    <w:rsid w:val="00F43533"/>
    <w:rsid w:val="00F4459F"/>
    <w:rsid w:val="00F50DB0"/>
    <w:rsid w:val="00F530FA"/>
    <w:rsid w:val="00F53153"/>
    <w:rsid w:val="00F60187"/>
    <w:rsid w:val="00F67CCD"/>
    <w:rsid w:val="00F72AA8"/>
    <w:rsid w:val="00F73C10"/>
    <w:rsid w:val="00F74BF1"/>
    <w:rsid w:val="00F906D4"/>
    <w:rsid w:val="00F91397"/>
    <w:rsid w:val="00F919FC"/>
    <w:rsid w:val="00F91E0B"/>
    <w:rsid w:val="00F92289"/>
    <w:rsid w:val="00F9379C"/>
    <w:rsid w:val="00F9711F"/>
    <w:rsid w:val="00F97F61"/>
    <w:rsid w:val="00FA1B47"/>
    <w:rsid w:val="00FA6FE9"/>
    <w:rsid w:val="00FB63DB"/>
    <w:rsid w:val="00FB6456"/>
    <w:rsid w:val="00FC332F"/>
    <w:rsid w:val="00FC6B0E"/>
    <w:rsid w:val="00FC7A98"/>
    <w:rsid w:val="00FD150B"/>
    <w:rsid w:val="00FD17E2"/>
    <w:rsid w:val="00FD1DB8"/>
    <w:rsid w:val="00FD6AC9"/>
    <w:rsid w:val="00FD75CC"/>
    <w:rsid w:val="00FE10C0"/>
    <w:rsid w:val="00FE3394"/>
    <w:rsid w:val="00FE538E"/>
    <w:rsid w:val="011768B4"/>
    <w:rsid w:val="0189A310"/>
    <w:rsid w:val="03E3AE73"/>
    <w:rsid w:val="048A59F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BC816F"/>
    <w:rsid w:val="10E8DC65"/>
    <w:rsid w:val="1113DFCF"/>
    <w:rsid w:val="13499D86"/>
    <w:rsid w:val="143DB676"/>
    <w:rsid w:val="14F60EC3"/>
    <w:rsid w:val="16175CC5"/>
    <w:rsid w:val="175BE0F5"/>
    <w:rsid w:val="17DB1FC1"/>
    <w:rsid w:val="1A0AAA22"/>
    <w:rsid w:val="1A480B30"/>
    <w:rsid w:val="1BE4502B"/>
    <w:rsid w:val="1BEC3547"/>
    <w:rsid w:val="1C924E40"/>
    <w:rsid w:val="1D554BE2"/>
    <w:rsid w:val="1E26485D"/>
    <w:rsid w:val="1F7FB8D8"/>
    <w:rsid w:val="21F71DA6"/>
    <w:rsid w:val="22E09A68"/>
    <w:rsid w:val="23718725"/>
    <w:rsid w:val="24CFFA8D"/>
    <w:rsid w:val="26649C7B"/>
    <w:rsid w:val="286562CC"/>
    <w:rsid w:val="28F785C4"/>
    <w:rsid w:val="2D0622B0"/>
    <w:rsid w:val="30E98B1A"/>
    <w:rsid w:val="33CCFFAD"/>
    <w:rsid w:val="341B901A"/>
    <w:rsid w:val="34CAE5B5"/>
    <w:rsid w:val="3549411C"/>
    <w:rsid w:val="35540BE7"/>
    <w:rsid w:val="35AD3FB0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B88B0A"/>
    <w:rsid w:val="54CD2399"/>
    <w:rsid w:val="54FF8FFE"/>
    <w:rsid w:val="56F740A2"/>
    <w:rsid w:val="573F21AD"/>
    <w:rsid w:val="5A817A84"/>
    <w:rsid w:val="5C01C551"/>
    <w:rsid w:val="5D460CF5"/>
    <w:rsid w:val="5E1728F0"/>
    <w:rsid w:val="5FD3F31D"/>
    <w:rsid w:val="60BF7436"/>
    <w:rsid w:val="621E0B76"/>
    <w:rsid w:val="635D3C5D"/>
    <w:rsid w:val="63BD4F18"/>
    <w:rsid w:val="646A4E77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A14EE40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28D11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ansinterligne"/>
    <w:next w:val="Sansinterligne"/>
    <w:link w:val="Titre1C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57E"/>
  </w:style>
  <w:style w:type="paragraph" w:styleId="Pieddepage">
    <w:name w:val="footer"/>
    <w:basedOn w:val="Normal"/>
    <w:link w:val="PieddepageC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57E"/>
  </w:style>
  <w:style w:type="paragraph" w:styleId="Titre">
    <w:name w:val="Title"/>
    <w:basedOn w:val="Sansinterligne"/>
    <w:next w:val="Titre1"/>
    <w:link w:val="TitreC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657E"/>
    <w:rPr>
      <w:rFonts w:ascii="Arial" w:hAnsi="Arial"/>
      <w:b/>
      <w:bCs/>
      <w:color w:val="FF0000"/>
    </w:rPr>
  </w:style>
  <w:style w:type="character" w:customStyle="1" w:styleId="Titre1Car">
    <w:name w:val="Titre 1 Car"/>
    <w:basedOn w:val="Policepardfaut"/>
    <w:link w:val="Titre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Paragraphedeliste">
    <w:name w:val="List Paragraph"/>
    <w:aliases w:val="Foreword,List Paragraph1,Paragraphe de liste1"/>
    <w:basedOn w:val="Normal"/>
    <w:link w:val="ParagraphedelisteC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ParagraphedelisteCar">
    <w:name w:val="Paragraphe de liste Car"/>
    <w:aliases w:val="Foreword Car,List Paragraph1 Car,Paragraphe de liste1 Car"/>
    <w:basedOn w:val="Policepardfaut"/>
    <w:link w:val="Paragraphedeliste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D6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Policepardfaut"/>
    <w:rsid w:val="00F4459F"/>
  </w:style>
  <w:style w:type="character" w:customStyle="1" w:styleId="eop">
    <w:name w:val="eop"/>
    <w:basedOn w:val="Policepardfaut"/>
    <w:rsid w:val="00F4459F"/>
  </w:style>
  <w:style w:type="paragraph" w:styleId="En-ttedetabledesmatires">
    <w:name w:val="TOC Heading"/>
    <w:basedOn w:val="Titre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M1">
    <w:name w:val="toc 1"/>
    <w:basedOn w:val="Sansinterligne"/>
    <w:next w:val="Sansinterligne"/>
    <w:autoRedefine/>
    <w:uiPriority w:val="39"/>
    <w:unhideWhenUsed/>
    <w:rsid w:val="009F056F"/>
    <w:pPr>
      <w:spacing w:after="100"/>
    </w:pPr>
  </w:style>
  <w:style w:type="paragraph" w:styleId="TM2">
    <w:name w:val="toc 2"/>
    <w:basedOn w:val="Sansinterligne"/>
    <w:next w:val="Sansinterligne"/>
    <w:autoRedefine/>
    <w:uiPriority w:val="39"/>
    <w:unhideWhenUsed/>
    <w:rsid w:val="009F056F"/>
    <w:pPr>
      <w:spacing w:after="100"/>
      <w:ind w:left="220"/>
    </w:pPr>
  </w:style>
  <w:style w:type="paragraph" w:styleId="TM3">
    <w:name w:val="toc 3"/>
    <w:basedOn w:val="Sansinterligne"/>
    <w:next w:val="Sansinterligne"/>
    <w:autoRedefine/>
    <w:uiPriority w:val="39"/>
    <w:unhideWhenUsed/>
    <w:rsid w:val="009F056F"/>
    <w:pPr>
      <w:spacing w:after="100"/>
      <w:ind w:left="440"/>
    </w:pPr>
  </w:style>
  <w:style w:type="paragraph" w:styleId="Rvision">
    <w:name w:val="Revision"/>
    <w:hidden/>
    <w:uiPriority w:val="99"/>
    <w:semiHidden/>
    <w:rsid w:val="003C7B0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A2A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D3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5" ma:contentTypeDescription="Crée un document." ma:contentTypeScope="" ma:versionID="65bfd50b05966d42468afe958662151c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6a571cd3d24a5b03c4a9f91998493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224511-22fe-430e-9ba3-f6c24b2545b5" xsi:nil="true"/>
    <lcf76f155ced4ddcb4097134ff3c332f xmlns="a6bb5b03-73c0-4fd8-91ab-e0fa8b321192">
      <Terms xmlns="http://schemas.microsoft.com/office/infopath/2007/PartnerControls"/>
    </lcf76f155ced4ddcb4097134ff3c332f>
    <SharedWithUsers xmlns="7e224511-22fe-430e-9ba3-f6c24b2545b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BD886-7320-4035-BDCD-2539245E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40FD3-4418-4FA5-B2AB-F3FB296D3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7940C-4DF7-4017-A2CB-CCB07F51459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7e224511-22fe-430e-9ba3-f6c24b2545b5"/>
    <ds:schemaRef ds:uri="a6bb5b03-73c0-4fd8-91ab-e0fa8b321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Murphy</dc:creator>
  <cp:lastModifiedBy>Maximilien Lavigne</cp:lastModifiedBy>
  <cp:revision>80</cp:revision>
  <dcterms:created xsi:type="dcterms:W3CDTF">2023-06-14T18:41:00Z</dcterms:created>
  <dcterms:modified xsi:type="dcterms:W3CDTF">2024-03-28T17:58:00Z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ColorHex">
    <vt:lpwstr/>
  </property>
  <property fmtid="{D5CDD505-2E9C-101B-9397-08002B2CF9AE}" pid="7" name="_ColorTag">
    <vt:lpwstr/>
  </property>
  <property fmtid="{D5CDD505-2E9C-101B-9397-08002B2CF9AE}" pid="8" name="_Emoji">
    <vt:lpwstr/>
  </property>
  <property fmtid="{D5CDD505-2E9C-101B-9397-08002B2CF9AE}" pid="9" name="_ExtendedDescription">
    <vt:lpwstr/>
  </property>
</Properties>
</file>